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6B2338">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6B2338">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sidR="00460CA5">
              <w:rPr>
                <w:noProof/>
                <w:webHidden/>
              </w:rPr>
              <w:t>5</w:t>
            </w:r>
            <w:r w:rsidR="00460CA5">
              <w:rPr>
                <w:noProof/>
                <w:webHidden/>
              </w:rPr>
              <w:fldChar w:fldCharType="end"/>
            </w:r>
          </w:hyperlink>
        </w:p>
        <w:p w:rsidR="00460CA5" w:rsidRDefault="006B2338">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sidR="00460CA5">
              <w:rPr>
                <w:noProof/>
                <w:webHidden/>
              </w:rPr>
              <w:t>6</w:t>
            </w:r>
            <w:r w:rsidR="00460CA5">
              <w:rPr>
                <w:noProof/>
                <w:webHidden/>
              </w:rPr>
              <w:fldChar w:fldCharType="end"/>
            </w:r>
          </w:hyperlink>
        </w:p>
        <w:p w:rsidR="00460CA5" w:rsidRDefault="006B2338">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6B2338">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sidR="00460CA5">
              <w:rPr>
                <w:noProof/>
                <w:webHidden/>
              </w:rPr>
              <w:t>9</w:t>
            </w:r>
            <w:r w:rsidR="00460CA5">
              <w:rPr>
                <w:noProof/>
                <w:webHidden/>
              </w:rPr>
              <w:fldChar w:fldCharType="end"/>
            </w:r>
          </w:hyperlink>
        </w:p>
        <w:p w:rsidR="00460CA5" w:rsidRDefault="006B2338">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6B2338">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6B2338">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6B2338">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6B2338">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sidR="00460CA5">
              <w:rPr>
                <w:noProof/>
                <w:webHidden/>
              </w:rPr>
              <w:t>13</w:t>
            </w:r>
            <w:r w:rsidR="00460CA5">
              <w:rPr>
                <w:noProof/>
                <w:webHidden/>
              </w:rPr>
              <w:fldChar w:fldCharType="end"/>
            </w:r>
          </w:hyperlink>
        </w:p>
        <w:p w:rsidR="00460CA5" w:rsidRDefault="006B2338">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sidR="00460CA5">
              <w:rPr>
                <w:noProof/>
                <w:webHidden/>
              </w:rPr>
              <w:t>15</w:t>
            </w:r>
            <w:r w:rsidR="00460CA5">
              <w:rPr>
                <w:noProof/>
                <w:webHidden/>
              </w:rPr>
              <w:fldChar w:fldCharType="end"/>
            </w:r>
          </w:hyperlink>
        </w:p>
        <w:p w:rsidR="00460CA5" w:rsidRDefault="006B2338">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sidR="00460CA5">
              <w:rPr>
                <w:noProof/>
                <w:webHidden/>
              </w:rPr>
              <w:t>20</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sidR="00460CA5">
              <w:rPr>
                <w:noProof/>
                <w:webHidden/>
              </w:rPr>
              <w:t>23</w:t>
            </w:r>
            <w:r w:rsidR="00460CA5">
              <w:rPr>
                <w:noProof/>
                <w:webHidden/>
              </w:rPr>
              <w:fldChar w:fldCharType="end"/>
            </w:r>
          </w:hyperlink>
        </w:p>
        <w:p w:rsidR="00460CA5" w:rsidRDefault="006B2338">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sidR="00460CA5">
              <w:rPr>
                <w:noProof/>
                <w:webHidden/>
              </w:rPr>
              <w:t>32</w:t>
            </w:r>
            <w:r w:rsidR="00460CA5">
              <w:rPr>
                <w:noProof/>
                <w:webHidden/>
              </w:rPr>
              <w:fldChar w:fldCharType="end"/>
            </w:r>
          </w:hyperlink>
        </w:p>
        <w:p w:rsidR="00460CA5" w:rsidRDefault="006B2338">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sidR="00460CA5">
              <w:rPr>
                <w:noProof/>
                <w:webHidden/>
              </w:rPr>
              <w:t>35</w:t>
            </w:r>
            <w:r w:rsidR="00460CA5">
              <w:rPr>
                <w:noProof/>
                <w:webHidden/>
              </w:rPr>
              <w:fldChar w:fldCharType="end"/>
            </w:r>
          </w:hyperlink>
        </w:p>
        <w:p w:rsidR="00460CA5" w:rsidRDefault="006B2338">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sidR="00460CA5">
              <w:rPr>
                <w:noProof/>
                <w:webHidden/>
              </w:rPr>
              <w:t>36</w:t>
            </w:r>
            <w:r w:rsidR="00460CA5">
              <w:rPr>
                <w:noProof/>
                <w:webHidden/>
              </w:rPr>
              <w:fldChar w:fldCharType="end"/>
            </w:r>
          </w:hyperlink>
        </w:p>
        <w:p w:rsidR="00460CA5" w:rsidRDefault="006B2338">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sidR="00460CA5">
              <w:rPr>
                <w:noProof/>
                <w:webHidden/>
              </w:rPr>
              <w:t>38</w:t>
            </w:r>
            <w:r w:rsidR="00460CA5">
              <w:rPr>
                <w:noProof/>
                <w:webHidden/>
              </w:rPr>
              <w:fldChar w:fldCharType="end"/>
            </w:r>
          </w:hyperlink>
        </w:p>
        <w:p w:rsidR="00460CA5" w:rsidRDefault="006B2338">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sidR="00460CA5">
              <w:rPr>
                <w:noProof/>
                <w:webHidden/>
              </w:rPr>
              <w:t>40</w:t>
            </w:r>
            <w:r w:rsidR="00460CA5">
              <w:rPr>
                <w:noProof/>
                <w:webHidden/>
              </w:rPr>
              <w:fldChar w:fldCharType="end"/>
            </w:r>
          </w:hyperlink>
        </w:p>
        <w:p w:rsidR="00460CA5" w:rsidRDefault="006B2338">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sidR="00460CA5">
              <w:rPr>
                <w:noProof/>
                <w:webHidden/>
              </w:rPr>
              <w:t>42</w:t>
            </w:r>
            <w:r w:rsidR="00460CA5">
              <w:rPr>
                <w:noProof/>
                <w:webHidden/>
              </w:rPr>
              <w:fldChar w:fldCharType="end"/>
            </w:r>
          </w:hyperlink>
        </w:p>
        <w:p w:rsidR="00460CA5" w:rsidRDefault="006B2338">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460CA5" w:rsidRDefault="006B2338">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3470845"/>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3470846"/>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D267F1">
        <w:t xml:space="preserve">Figure </w:t>
      </w:r>
      <w:r w:rsidR="00D267F1">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D267F1">
        <w:t xml:space="preserve">Figure </w:t>
      </w:r>
      <w:r w:rsidR="00D267F1">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5392936F" wp14:editId="392EE59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fldSimple w:instr=" SEQ Figure \* ARABIC ">
        <w:r w:rsidR="00D267F1">
          <w:rPr>
            <w:noProof/>
          </w:rPr>
          <w:t>1</w:t>
        </w:r>
      </w:fldSimple>
      <w:bookmarkEnd w:id="2"/>
      <w:r>
        <w:t>: Aperture, Setup and Hold Times</w:t>
      </w:r>
    </w:p>
    <w:p w:rsidR="00A20DAD" w:rsidRDefault="00A20DAD" w:rsidP="00786112"/>
    <w:p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D267F1">
        <w:t xml:space="preserve">Figure </w:t>
      </w:r>
      <w:r w:rsidR="00D267F1">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D267F1">
        <w:t xml:space="preserve">Figure </w:t>
      </w:r>
      <w:r w:rsidR="00D267F1">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57298FCA" wp14:editId="707E2759">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fldSimple w:instr=" SEQ Figure \* ARABIC ">
        <w:r w:rsidR="00D267F1">
          <w:rPr>
            <w:noProof/>
          </w:rPr>
          <w:t>2</w:t>
        </w:r>
      </w:fldSimple>
      <w:bookmarkEnd w:id="3"/>
      <w:r>
        <w:t>: Effects of Slew Rate on Theoretical Maximum Communications Speed</w:t>
      </w:r>
      <w:bookmarkEnd w:id="4"/>
    </w:p>
    <w:p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3470847"/>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rsidR="00C84894" w:rsidRDefault="00C84894" w:rsidP="00C84894">
      <w:pPr>
        <w:keepNext/>
        <w:jc w:val="center"/>
      </w:pPr>
      <w:r>
        <w:rPr>
          <w:noProof/>
        </w:rPr>
        <w:drawing>
          <wp:inline distT="0" distB="0" distL="0" distR="0" wp14:anchorId="32B881E9" wp14:editId="6B5C95CB">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fldSimple w:instr=" SEQ Figure \* ARABIC ">
        <w:r w:rsidR="00D267F1">
          <w:rPr>
            <w:noProof/>
          </w:rPr>
          <w:t>3</w:t>
        </w:r>
      </w:fldSimple>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D267F1">
        <w:t xml:space="preserve">Figure </w:t>
      </w:r>
      <w:r w:rsidR="00D267F1">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drawing>
          <wp:inline distT="0" distB="0" distL="0" distR="0" wp14:anchorId="59EB77E4" wp14:editId="39635C71">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fldSimple w:instr=" SEQ Figure \* ARABIC ">
        <w:r w:rsidR="00D267F1">
          <w:rPr>
            <w:noProof/>
          </w:rPr>
          <w:t>4</w:t>
        </w:r>
      </w:fldSimple>
      <w:bookmarkEnd w:id="7"/>
      <w:r>
        <w:t>: Impact of Voltage on Energy and Delay</w:t>
      </w:r>
    </w:p>
    <w:p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D267F1">
        <w:t xml:space="preserve">Figure </w:t>
      </w:r>
      <w:r w:rsidR="00D267F1">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D267F1">
        <w:t xml:space="preserve">Figure </w:t>
      </w:r>
      <w:r w:rsidR="00D267F1">
        <w:rPr>
          <w:noProof/>
        </w:rPr>
        <w:t>5</w:t>
      </w:r>
      <w:r w:rsidR="0087241B">
        <w:fldChar w:fldCharType="end"/>
      </w:r>
      <w:r w:rsidR="0087241B">
        <w:t>.</w:t>
      </w:r>
    </w:p>
    <w:p w:rsidR="0087241B" w:rsidRDefault="0087241B" w:rsidP="0087241B">
      <w:pPr>
        <w:keepNext/>
      </w:pPr>
      <w:r>
        <w:rPr>
          <w:noProof/>
        </w:rPr>
        <w:drawing>
          <wp:inline distT="0" distB="0" distL="0" distR="0" wp14:anchorId="33DE2322" wp14:editId="6BF69F26">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9" w:name="_Ref432355348"/>
      <w:r>
        <w:t xml:space="preserve">Figure </w:t>
      </w:r>
      <w:fldSimple w:instr=" SEQ Figure \* ARABIC ">
        <w:r w:rsidR="00D267F1">
          <w:rPr>
            <w:noProof/>
          </w:rPr>
          <w:t>5</w:t>
        </w:r>
      </w:fldSimple>
      <w:bookmarkEnd w:id="9"/>
      <w:r>
        <w:t>: IODVS Peripheral Device Operation</w:t>
      </w:r>
    </w:p>
    <w:p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642D6" w:rsidRDefault="00E7171E" w:rsidP="00E642D6">
      <w:pPr>
        <w:pStyle w:val="ListParagraph"/>
        <w:numPr>
          <w:ilvl w:val="1"/>
          <w:numId w:val="1"/>
        </w:numPr>
      </w:pPr>
      <w:r>
        <w:t>The characteristics of peripherals attached to the MCU. Fine-grained dynamic loading characteristics are of particular interest.</w:t>
      </w:r>
    </w:p>
    <w:p w:rsidR="00C361DF" w:rsidRDefault="00E642D6" w:rsidP="00E642D6">
      <w:pPr>
        <w:pStyle w:val="ListParagraph"/>
        <w:ind w:left="1530"/>
      </w:pPr>
      <w:r>
        <w:t xml:space="preserve"> </w:t>
      </w: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8D173C" w:rsidP="008D173C">
      <w:pPr>
        <w:pStyle w:val="ListParagraph"/>
        <w:numPr>
          <w:ilvl w:val="0"/>
          <w:numId w:val="1"/>
        </w:numPr>
      </w:pPr>
      <w:r w:rsidRPr="008D173C">
        <w:t>Supervised Peripheral Activity Completion Estimation</w:t>
      </w:r>
      <w:r>
        <w:t xml:space="preserve"> (SPACE)</w:t>
      </w:r>
    </w:p>
    <w:p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rsidR="007C52F2" w:rsidRDefault="00F31595" w:rsidP="007C52F2">
      <w:pPr>
        <w:pStyle w:val="ListParagraph"/>
        <w:numPr>
          <w:ilvl w:val="1"/>
          <w:numId w:val="1"/>
        </w:numPr>
      </w:pPr>
      <w:r>
        <w:t>Time based and adaptive heuristic for early-completion estimation.</w:t>
      </w:r>
    </w:p>
    <w:p w:rsidR="00E7171E" w:rsidRDefault="007C52F2" w:rsidP="007C52F2">
      <w:pPr>
        <w:pStyle w:val="ListParagraph"/>
        <w:numPr>
          <w:ilvl w:val="1"/>
          <w:numId w:val="1"/>
        </w:numPr>
      </w:pPr>
      <w:r>
        <w:t xml:space="preserve">Current </w:t>
      </w:r>
      <w:r w:rsidR="00F31595">
        <w:t xml:space="preserve">and energy </w:t>
      </w:r>
      <w:r>
        <w:t xml:space="preserve">based </w:t>
      </w:r>
      <w:r w:rsidR="00F31595">
        <w:t>heuristics for early completion estimation.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642D6" w:rsidP="00E7171E">
      <w:pPr>
        <w:pStyle w:val="ListParagraph"/>
        <w:numPr>
          <w:ilvl w:val="1"/>
          <w:numId w:val="1"/>
        </w:numPr>
      </w:pPr>
      <w:r>
        <w:t>Reduce IODVS domain interference by i</w:t>
      </w:r>
      <w:r w:rsidR="00E7171E">
        <w:t>dentif</w:t>
      </w:r>
      <w:r>
        <w:t>ying interfering voltage ranges.</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rsidR="00616CA2" w:rsidRDefault="00CD06F4" w:rsidP="00CD06F4">
      <w:pPr>
        <w:pStyle w:val="Heading1"/>
      </w:pPr>
      <w:bookmarkStart w:id="10" w:name="_Toc433470849"/>
      <w:r>
        <w:lastRenderedPageBreak/>
        <w:t xml:space="preserve">Chapter 2: </w:t>
      </w:r>
      <w:r w:rsidR="00132E7E">
        <w:t>System Definition</w:t>
      </w:r>
      <w:r w:rsidR="00A860C6">
        <w:t xml:space="preserve"> and Related Work</w:t>
      </w:r>
      <w:bookmarkEnd w:id="10"/>
    </w:p>
    <w:p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rsidR="00A860C6" w:rsidRDefault="00A860C6" w:rsidP="00A860C6">
      <w:pPr>
        <w:pStyle w:val="Heading2"/>
      </w:pPr>
      <w:bookmarkStart w:id="11" w:name="_Toc433470850"/>
      <w:r w:rsidRPr="00A860C6">
        <w:t>Power Supplies</w:t>
      </w:r>
      <w:bookmarkEnd w:id="11"/>
    </w:p>
    <w:p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rsidR="00132E7E" w:rsidRDefault="00CA2496" w:rsidP="00A860C6">
      <w:pPr>
        <w:pStyle w:val="Heading3"/>
        <w:ind w:firstLine="720"/>
      </w:pPr>
      <w:bookmarkStart w:id="12" w:name="_Toc433470851"/>
      <w:r>
        <w:t>Linear / Low-Dropout Regulator (LDO)</w:t>
      </w:r>
      <w:bookmarkEnd w:id="12"/>
    </w:p>
    <w:p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D267F1">
        <w:t xml:space="preserve">Figure </w:t>
      </w:r>
      <w:r w:rsidR="00D267F1">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6F445FCD" wp14:editId="2D1C240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3" w:name="_Ref417737488"/>
      <w:r>
        <w:t xml:space="preserve">Figure </w:t>
      </w:r>
      <w:fldSimple w:instr=" SEQ Figure \* ARABIC ">
        <w:r w:rsidR="00D267F1">
          <w:rPr>
            <w:noProof/>
          </w:rPr>
          <w:t>6</w:t>
        </w:r>
      </w:fldSimple>
      <w:bookmarkEnd w:id="13"/>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4" w:name="_Toc433470852"/>
      <w:r>
        <w:t>Charge Pump</w:t>
      </w:r>
      <w:bookmarkEnd w:id="14"/>
    </w:p>
    <w:p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D267F1">
        <w:t xml:space="preserve">Figure </w:t>
      </w:r>
      <w:r w:rsidR="00D267F1">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2B9DD677" wp14:editId="61394B20">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6E03F7CB" wp14:editId="2946198A">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4102DE" w:rsidRPr="00CA2496" w:rsidRDefault="0028175A" w:rsidP="007422F2">
      <w:pPr>
        <w:pStyle w:val="Caption"/>
        <w:jc w:val="center"/>
      </w:pPr>
      <w:bookmarkStart w:id="15" w:name="_Ref418626546"/>
      <w:bookmarkStart w:id="16" w:name="_Ref418626500"/>
      <w:r>
        <w:t xml:space="preserve">Figure </w:t>
      </w:r>
      <w:fldSimple w:instr=" SEQ Figure \* ARABIC ">
        <w:r w:rsidR="00D267F1">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bookmarkStart w:id="17" w:name="_GoBack"/>
      <w:bookmarkEnd w:id="17"/>
      <w:r w:rsidR="004102DE">
        <w:tab/>
      </w:r>
    </w:p>
    <w:p w:rsidR="00CA2496" w:rsidRDefault="00CA2496" w:rsidP="00DA256A">
      <w:pPr>
        <w:pStyle w:val="Heading3"/>
        <w:ind w:firstLine="720"/>
      </w:pPr>
      <w:bookmarkStart w:id="18" w:name="_Toc433470853"/>
      <w:r>
        <w:t>Switched Mode Power Supply (SMPS)</w:t>
      </w:r>
      <w:bookmarkEnd w:id="18"/>
    </w:p>
    <w:p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D267F1">
        <w:t xml:space="preserve">Figure </w:t>
      </w:r>
      <w:r w:rsidR="00D267F1">
        <w:rPr>
          <w:noProof/>
        </w:rPr>
        <w:t>8</w:t>
      </w:r>
      <w:r w:rsidR="007A1ACB">
        <w:fldChar w:fldCharType="end"/>
      </w:r>
      <w:r w:rsidR="007A1ACB">
        <w:t>:</w:t>
      </w:r>
    </w:p>
    <w:p w:rsidR="007A1ACB" w:rsidRDefault="007A1ACB" w:rsidP="007A1ACB">
      <w:pPr>
        <w:keepNext/>
        <w:jc w:val="center"/>
      </w:pPr>
      <w:r>
        <w:rPr>
          <w:noProof/>
        </w:rPr>
        <w:drawing>
          <wp:inline distT="0" distB="0" distL="0" distR="0" wp14:anchorId="014E811A" wp14:editId="3BBB7E3D">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9" w:name="_Ref417733872"/>
      <w:r>
        <w:t xml:space="preserve">Figure </w:t>
      </w:r>
      <w:fldSimple w:instr=" SEQ Figure \* ARABIC ">
        <w:r w:rsidR="00D267F1">
          <w:rPr>
            <w:noProof/>
          </w:rPr>
          <w:t>8</w:t>
        </w:r>
      </w:fldSimple>
      <w:bookmarkEnd w:id="19"/>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w:t>
      </w:r>
      <w:r>
        <w:lastRenderedPageBreak/>
        <w:t>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786112" w:rsidRDefault="00DA256A" w:rsidP="00DA256A">
      <w:pPr>
        <w:pStyle w:val="Heading2"/>
      </w:pPr>
      <w:bookmarkStart w:id="20" w:name="_Toc433470854"/>
      <w:r>
        <w:t>Energy Management Techniques</w:t>
      </w:r>
      <w:bookmarkEnd w:id="20"/>
    </w:p>
    <w:p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rsidR="002D4B46" w:rsidRPr="00D54478" w:rsidRDefault="00FE05A3" w:rsidP="002D4B46">
      <w:pPr>
        <w:pStyle w:val="Heading3"/>
      </w:pPr>
      <w:bookmarkStart w:id="21" w:name="_Toc433470855"/>
      <w:r>
        <w:t>Dynamic Power Management</w:t>
      </w:r>
      <w:bookmarkEnd w:id="21"/>
    </w:p>
    <w:p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rsidR="00FE05A3" w:rsidRDefault="00FE05A3" w:rsidP="00DA256A">
      <w:pPr>
        <w:pStyle w:val="Heading3"/>
      </w:pPr>
      <w:bookmarkStart w:id="22" w:name="_Toc433470856"/>
      <w:r>
        <w:t>Dynamic Voltage (and Frequency) Scaling</w:t>
      </w:r>
      <w:bookmarkEnd w:id="22"/>
    </w:p>
    <w:p w:rsidR="00FE05A3" w:rsidRDefault="00FE05A3" w:rsidP="00FE05A3">
      <w:r>
        <w:tab/>
      </w:r>
      <w:r w:rsidR="001301F2">
        <w:t xml:space="preserve">Microcontrollers and processors </w:t>
      </w:r>
      <w:r>
        <w:t xml:space="preserve">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the switching voltage is ripe for optimization because power consumption is proportional to the squar</w:t>
      </w:r>
      <w:r w:rsidR="001301F2">
        <w:t>e.</w:t>
      </w:r>
    </w:p>
    <w:p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rsidR="00557E16" w:rsidRDefault="00557E16" w:rsidP="00557E16">
      <w:pPr>
        <w:pStyle w:val="Heading3"/>
        <w:rPr>
          <w:rFonts w:eastAsiaTheme="minorEastAsia"/>
        </w:rPr>
      </w:pPr>
      <w:bookmarkStart w:id="23" w:name="_Toc433470857"/>
      <w:r>
        <w:rPr>
          <w:rFonts w:eastAsiaTheme="minorEastAsia"/>
        </w:rPr>
        <w:t>Wireless Sensor Networks</w:t>
      </w:r>
      <w:bookmarkEnd w:id="23"/>
    </w:p>
    <w:p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h more reliable power supplies. This is usually accomplished via a mesh network that grows as new nodes find 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rsidR="00F53470" w:rsidRDefault="00557E16" w:rsidP="00F53470">
      <w:pPr>
        <w:pStyle w:val="Heading3"/>
      </w:pPr>
      <w:bookmarkStart w:id="24" w:name="_Toc433470858"/>
      <w:r>
        <w:t>Component Aware Dynamic Voltage Scaling</w:t>
      </w:r>
      <w:bookmarkEnd w:id="24"/>
    </w:p>
    <w:p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rsidR="00024B55" w:rsidRDefault="00024B55" w:rsidP="00024B55">
      <w:pPr>
        <w:pStyle w:val="Heading2"/>
        <w:rPr>
          <w:rFonts w:eastAsiaTheme="minorEastAsia"/>
        </w:rPr>
      </w:pPr>
      <w:bookmarkStart w:id="25" w:name="_Toc433470859"/>
      <w:r>
        <w:rPr>
          <w:rFonts w:eastAsiaTheme="minorEastAsia"/>
        </w:rPr>
        <w:t>Embedded Peripherals</w:t>
      </w:r>
      <w:bookmarkEnd w:id="25"/>
    </w:p>
    <w:p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rsidR="00A1710E" w:rsidRDefault="00D87A63" w:rsidP="00D87A63">
      <w:pPr>
        <w:ind w:firstLine="720"/>
      </w:pPr>
      <w:r>
        <w:t>IODV</w:t>
      </w:r>
      <w:r>
        <w:t xml:space="preserve">S, while maintaining compatibility with DPM, </w:t>
      </w:r>
      <w:r>
        <w:t>instead exploits the acceptable operating voltages of the device and does so with no effect on response time.</w:t>
      </w:r>
      <w:r>
        <w:t xml:space="preserv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616CA2" w:rsidRDefault="00616CA2" w:rsidP="00616CA2">
      <w:r>
        <w:br w:type="page"/>
      </w:r>
    </w:p>
    <w:p w:rsidR="00616CA2" w:rsidRDefault="00616CA2" w:rsidP="00616CA2">
      <w:pPr>
        <w:pStyle w:val="Heading1"/>
      </w:pPr>
      <w:bookmarkStart w:id="26" w:name="_Toc433470860"/>
      <w:r>
        <w:lastRenderedPageBreak/>
        <w:t xml:space="preserve">Chapter 3: </w:t>
      </w:r>
      <w:r w:rsidR="009958A1">
        <w:t>Intra-Operation Dynamic Voltage Scaling</w:t>
      </w:r>
      <w:bookmarkEnd w:id="26"/>
    </w:p>
    <w:p w:rsidR="009958A1" w:rsidRDefault="00DB5499" w:rsidP="00DB5499">
      <w:pPr>
        <w:pStyle w:val="Heading2"/>
      </w:pPr>
      <w:bookmarkStart w:id="27" w:name="_Toc433470861"/>
      <w:r>
        <w:t>Introduction</w:t>
      </w:r>
      <w:bookmarkEnd w:id="27"/>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D267F1">
        <w:t xml:space="preserve">Figure </w:t>
      </w:r>
      <w:r w:rsidR="00D267F1">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8" w:name="_Ref431053618"/>
      <w:r>
        <w:t xml:space="preserve">Figure </w:t>
      </w:r>
      <w:fldSimple w:instr=" SEQ Figure \* ARABIC ">
        <w:r w:rsidR="00D267F1">
          <w:rPr>
            <w:noProof/>
          </w:rPr>
          <w:t>9</w:t>
        </w:r>
      </w:fldSimple>
      <w:bookmarkEnd w:id="28"/>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9" w:name="_Ref431053684"/>
      <w:r>
        <w:t xml:space="preserve">Figure </w:t>
      </w:r>
      <w:fldSimple w:instr=" SEQ Figure \* ARABIC ">
        <w:r w:rsidR="00D267F1">
          <w:rPr>
            <w:noProof/>
          </w:rPr>
          <w:t>10</w:t>
        </w:r>
      </w:fldSimple>
      <w:bookmarkEnd w:id="29"/>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D267F1">
        <w:t xml:space="preserve">Table </w:t>
      </w:r>
      <w:r w:rsidR="00D267F1">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30" w:name="_Ref431053793"/>
      <w:r>
        <w:t xml:space="preserve">Table </w:t>
      </w:r>
      <w:fldSimple w:instr=" SEQ Table \* ARABIC ">
        <w:r w:rsidR="00D267F1">
          <w:rPr>
            <w:noProof/>
          </w:rPr>
          <w:t>1</w:t>
        </w:r>
      </w:fldSimple>
      <w:bookmarkEnd w:id="30"/>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rsidTr="004D6D9E">
        <w:trPr>
          <w:trHeight w:val="678"/>
          <w:jc w:val="center"/>
        </w:trPr>
        <w:tc>
          <w:tcPr>
            <w:tcW w:w="1757" w:type="dxa"/>
            <w:vMerge w:val="restart"/>
            <w:tcBorders>
              <w:right w:val="single" w:sz="6" w:space="0" w:color="auto"/>
            </w:tcBorders>
          </w:tcPr>
          <w:p w:rsidR="00DB5499" w:rsidRDefault="0014629A"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204.75pt" o:ole="">
                  <v:imagedata r:id="rId19" o:title=""/>
                </v:shape>
                <o:OLEObject Type="Embed" ProgID="PBrush" ShapeID="_x0000_i1025" DrawAspect="Content" ObjectID="_1507413547" r:id="rId20"/>
              </w:object>
            </w:r>
          </w:p>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714"/>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 xml:space="preserve">Microchip MCP 25AA512 </w:t>
            </w:r>
          </w:p>
          <w:p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1.8V</w:t>
            </w:r>
          </w:p>
        </w:tc>
      </w:tr>
      <w:tr w:rsidR="00DB5499" w:rsidTr="004D6D9E">
        <w:trPr>
          <w:trHeight w:val="786"/>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 xml:space="preserve">Numonyx M25PX16 </w:t>
            </w:r>
          </w:p>
          <w:p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1695"/>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SPI Mode SD Cards:</w:t>
            </w:r>
          </w:p>
          <w:p w:rsidR="00DB5499" w:rsidRPr="004D6D9E" w:rsidRDefault="00DB5499" w:rsidP="007E58F8">
            <w:pPr>
              <w:rPr>
                <w:rFonts w:cs="Times New Roman"/>
                <w:sz w:val="20"/>
                <w:szCs w:val="20"/>
              </w:rPr>
            </w:pPr>
            <w:r w:rsidRPr="004D6D9E">
              <w:rPr>
                <w:rFonts w:cs="Times New Roman"/>
                <w:sz w:val="20"/>
                <w:szCs w:val="20"/>
              </w:rPr>
              <w:t>Lexar SDSC: 1.0GB</w:t>
            </w:r>
          </w:p>
          <w:p w:rsidR="00DB5499" w:rsidRPr="004D6D9E" w:rsidRDefault="00DB5499" w:rsidP="007E58F8">
            <w:pPr>
              <w:rPr>
                <w:rFonts w:cs="Times New Roman"/>
                <w:sz w:val="20"/>
                <w:szCs w:val="20"/>
              </w:rPr>
            </w:pPr>
            <w:r w:rsidRPr="004D6D9E">
              <w:rPr>
                <w:rFonts w:cs="Times New Roman"/>
                <w:sz w:val="20"/>
                <w:szCs w:val="20"/>
              </w:rPr>
              <w:t>Sandisk SDSC 1.0GB</w:t>
            </w:r>
          </w:p>
          <w:p w:rsidR="00DB5499" w:rsidRPr="004D6D9E" w:rsidRDefault="00DB5499" w:rsidP="007E58F8">
            <w:pPr>
              <w:rPr>
                <w:rFonts w:cs="Times New Roman"/>
                <w:sz w:val="20"/>
                <w:szCs w:val="20"/>
              </w:rPr>
            </w:pPr>
            <w:r w:rsidRPr="004D6D9E">
              <w:rPr>
                <w:rFonts w:cs="Times New Roman"/>
                <w:sz w:val="20"/>
                <w:szCs w:val="20"/>
              </w:rPr>
              <w:t>SwissBit: SDSC 512MB</w:t>
            </w:r>
          </w:p>
          <w:p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2.7V (Operating)</w:t>
            </w:r>
          </w:p>
          <w:p w:rsidR="00DB5499" w:rsidRPr="004D6D9E" w:rsidRDefault="00DB5499" w:rsidP="007E58F8">
            <w:pPr>
              <w:keepNext/>
              <w:rPr>
                <w:rFonts w:cs="Times New Roman"/>
                <w:sz w:val="20"/>
                <w:szCs w:val="20"/>
              </w:rPr>
            </w:pPr>
            <w:r w:rsidRPr="004D6D9E">
              <w:rPr>
                <w:rFonts w:cs="Times New Roman"/>
                <w:sz w:val="20"/>
                <w:szCs w:val="20"/>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rsidR="00DB5499" w:rsidRDefault="00DB5499" w:rsidP="00DB5499">
      <w:pPr>
        <w:pStyle w:val="Heading2"/>
      </w:pPr>
      <w:bookmarkStart w:id="31" w:name="_Toc433470862"/>
      <w:r>
        <w:t>Assumptions</w:t>
      </w:r>
      <w:bookmarkEnd w:id="31"/>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F53470" w:rsidRDefault="006B2338" w:rsidP="00F53470">
      <w:pPr>
        <w:keepNext/>
        <w:jc w:val="center"/>
      </w:pPr>
      <w:r>
        <w:pict>
          <v:shape id="_x0000_i1026" type="#_x0000_t75" style="width:467.25pt;height:465pt">
            <v:imagedata r:id="rId21"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D267F1">
          <w:rPr>
            <w:noProof/>
          </w:rPr>
          <w:t>11</w:t>
        </w:r>
      </w:fldSimple>
      <w:r>
        <w:t>: Peripheral Generation Measurement and Allocation Circuit Board</w:t>
      </w:r>
    </w:p>
    <w:p w:rsidR="00454240" w:rsidRDefault="00454240" w:rsidP="00454240">
      <w:pPr>
        <w:pStyle w:val="Heading2"/>
      </w:pPr>
      <w:bookmarkStart w:id="32" w:name="_Toc433470863"/>
      <w:r>
        <w:lastRenderedPageBreak/>
        <w:t>Methods and Materials</w:t>
      </w:r>
      <w:bookmarkEnd w:id="32"/>
    </w:p>
    <w:p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rsidR="00454240" w:rsidRDefault="00454240" w:rsidP="00454240">
      <w:pPr>
        <w:pStyle w:val="BodyText"/>
        <w:rPr>
          <w:lang w:val="en-US"/>
        </w:rPr>
      </w:pPr>
    </w:p>
    <w:p w:rsidR="00454240" w:rsidRDefault="00454240" w:rsidP="00454240">
      <w:pPr>
        <w:pStyle w:val="BodyText"/>
        <w:keepNext/>
        <w:ind w:firstLine="0"/>
        <w:jc w:val="center"/>
      </w:pPr>
      <w:r>
        <w:rPr>
          <w:noProof/>
          <w:lang w:val="en-US" w:eastAsia="en-US"/>
        </w:rPr>
        <w:drawing>
          <wp:inline distT="0" distB="0" distL="0" distR="0" wp14:anchorId="0C3D9376" wp14:editId="314ED20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454240" w:rsidRPr="006241A7" w:rsidRDefault="00454240" w:rsidP="00454240">
      <w:pPr>
        <w:pStyle w:val="Caption"/>
        <w:jc w:val="center"/>
      </w:pPr>
      <w:bookmarkStart w:id="33" w:name="_Ref432363408"/>
      <w:r>
        <w:t xml:space="preserve">Figure </w:t>
      </w:r>
      <w:fldSimple w:instr=" SEQ Figure \* ARABIC ">
        <w:r w:rsidR="00D267F1">
          <w:rPr>
            <w:noProof/>
          </w:rPr>
          <w:t>12</w:t>
        </w:r>
      </w:fldSimple>
      <w:bookmarkEnd w:id="33"/>
      <w:r>
        <w:t xml:space="preserve">: </w:t>
      </w:r>
      <w:r w:rsidRPr="00C534E5">
        <w:t>Peripheral Domain SMPS, Control and Current Sense Circuitry</w:t>
      </w:r>
    </w:p>
    <w:p w:rsidR="00454240" w:rsidRDefault="00454240" w:rsidP="00454240">
      <w:pPr>
        <w:ind w:firstLine="720"/>
      </w:pPr>
      <w:r>
        <w:t xml:space="preserve">As shown in </w:t>
      </w:r>
      <w:r>
        <w:fldChar w:fldCharType="begin"/>
      </w:r>
      <w:r>
        <w:instrText xml:space="preserve"> REF _Ref432363408 \h </w:instrText>
      </w:r>
      <w:r>
        <w:fldChar w:fldCharType="separate"/>
      </w:r>
      <w:r w:rsidR="00D267F1">
        <w:t xml:space="preserve">Figure </w:t>
      </w:r>
      <w:r w:rsidR="00D267F1">
        <w:rPr>
          <w:noProof/>
        </w:rPr>
        <w:t>12</w:t>
      </w:r>
      <w:r>
        <w:fldChar w:fldCharType="end"/>
      </w:r>
      <w:r>
        <w:t xml:space="preserve"> and expanded upon in </w:t>
      </w:r>
      <w:r>
        <w:fldChar w:fldCharType="begin"/>
      </w:r>
      <w:r>
        <w:instrText xml:space="preserve"> REF _Ref432968407 \h </w:instrText>
      </w:r>
      <w:r>
        <w:fldChar w:fldCharType="separate"/>
      </w:r>
      <w:r w:rsidR="00D267F1">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AD485A">
      <w:pPr>
        <w:ind w:firstLine="360"/>
      </w:pPr>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D267F1">
        <w:t>(</w:t>
      </w:r>
      <w:r w:rsidR="00D267F1">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rsidR="00D267F1">
        <w:t>(</w:t>
      </w:r>
      <w:r w:rsidR="00D267F1">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D267F1">
        <w:t>(</w:t>
      </w:r>
      <w:r w:rsidR="00D267F1">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4" w:name="_Ref401551925"/>
            <w:r>
              <w:rPr>
                <w:lang w:val="en-US"/>
              </w:rPr>
              <w:t>(</w:t>
            </w:r>
            <w:r w:rsidR="00793612">
              <w:fldChar w:fldCharType="begin"/>
            </w:r>
            <w:r w:rsidR="00793612">
              <w:instrText xml:space="preserve"> SEQ Equation \* ARABIC </w:instrText>
            </w:r>
            <w:r w:rsidR="00793612">
              <w:fldChar w:fldCharType="separate"/>
            </w:r>
            <w:r w:rsidR="00D267F1">
              <w:rPr>
                <w:noProof/>
              </w:rPr>
              <w:t>1</w:t>
            </w:r>
            <w:r w:rsidR="00793612">
              <w:rPr>
                <w:noProof/>
              </w:rPr>
              <w:fldChar w:fldCharType="end"/>
            </w:r>
            <w:r>
              <w:rPr>
                <w:noProof/>
                <w:lang w:val="en-US"/>
              </w:rPr>
              <w:t>)</w:t>
            </w:r>
            <w:bookmarkEnd w:id="34"/>
          </w:p>
        </w:tc>
      </w:tr>
      <w:tr w:rsidR="00DB5499" w:rsidTr="007E58F8">
        <w:tc>
          <w:tcPr>
            <w:tcW w:w="4817" w:type="pct"/>
            <w:vAlign w:val="center"/>
          </w:tcPr>
          <w:p w:rsidR="00DB5499" w:rsidRPr="00C41B24" w:rsidRDefault="006B2338"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52133"/>
            <w:r>
              <w:rPr>
                <w:lang w:val="en-US"/>
              </w:rPr>
              <w:t>(</w:t>
            </w:r>
            <w:r w:rsidR="00793612">
              <w:fldChar w:fldCharType="begin"/>
            </w:r>
            <w:r w:rsidR="00793612">
              <w:instrText xml:space="preserve"> SEQ Equation \* ARABIC </w:instrText>
            </w:r>
            <w:r w:rsidR="00793612">
              <w:fldChar w:fldCharType="separate"/>
            </w:r>
            <w:r w:rsidR="00D267F1">
              <w:rPr>
                <w:noProof/>
              </w:rPr>
              <w:t>2</w:t>
            </w:r>
            <w:r w:rsidR="00793612">
              <w:rPr>
                <w:noProof/>
              </w:rPr>
              <w:fldChar w:fldCharType="end"/>
            </w:r>
            <w:r>
              <w:rPr>
                <w:noProof/>
                <w:lang w:val="en-US"/>
              </w:rPr>
              <w:t>)</w:t>
            </w:r>
            <w:bookmarkEnd w:id="35"/>
          </w:p>
        </w:tc>
      </w:tr>
      <w:tr w:rsidR="00DB5499" w:rsidTr="007E58F8">
        <w:tc>
          <w:tcPr>
            <w:tcW w:w="4817" w:type="pct"/>
            <w:vAlign w:val="center"/>
          </w:tcPr>
          <w:p w:rsidR="00DB5499" w:rsidRPr="0060529A" w:rsidRDefault="006B2338"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6" w:name="_Ref401590536"/>
            <w:r>
              <w:rPr>
                <w:lang w:val="en-US"/>
              </w:rPr>
              <w:t>(</w:t>
            </w:r>
            <w:r w:rsidR="00793612">
              <w:fldChar w:fldCharType="begin"/>
            </w:r>
            <w:r w:rsidR="00793612">
              <w:instrText xml:space="preserve"> SEQ Equation \* ARABIC </w:instrText>
            </w:r>
            <w:r w:rsidR="00793612">
              <w:fldChar w:fldCharType="separate"/>
            </w:r>
            <w:r w:rsidR="00D267F1">
              <w:rPr>
                <w:noProof/>
              </w:rPr>
              <w:t>3</w:t>
            </w:r>
            <w:r w:rsidR="00793612">
              <w:rPr>
                <w:noProof/>
              </w:rPr>
              <w:fldChar w:fldCharType="end"/>
            </w:r>
            <w:r>
              <w:rPr>
                <w:noProof/>
                <w:lang w:val="en-US"/>
              </w:rPr>
              <w:t>)</w:t>
            </w:r>
            <w:bookmarkEnd w:id="36"/>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AD485A">
      <w:pPr>
        <w:ind w:firstLine="720"/>
      </w:pPr>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rsidR="00D267F1">
        <w:t>(</w:t>
      </w:r>
      <w:r w:rsidR="00D267F1">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6B2338"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7" w:name="_Ref401514796"/>
            <w:r>
              <w:rPr>
                <w:lang w:val="en-US"/>
              </w:rPr>
              <w:t>(</w:t>
            </w:r>
            <w:r w:rsidR="00793612">
              <w:fldChar w:fldCharType="begin"/>
            </w:r>
            <w:r w:rsidR="00793612">
              <w:instrText xml:space="preserve"> SEQ Equation \* ARABIC </w:instrText>
            </w:r>
            <w:r w:rsidR="00793612">
              <w:fldChar w:fldCharType="separate"/>
            </w:r>
            <w:r w:rsidR="00D267F1">
              <w:rPr>
                <w:noProof/>
              </w:rPr>
              <w:t>4</w:t>
            </w:r>
            <w:r w:rsidR="00793612">
              <w:rPr>
                <w:noProof/>
              </w:rPr>
              <w:fldChar w:fldCharType="end"/>
            </w:r>
            <w:r>
              <w:rPr>
                <w:noProof/>
                <w:lang w:val="en-US"/>
              </w:rPr>
              <w:t>)</w:t>
            </w:r>
            <w:bookmarkEnd w:id="37"/>
          </w:p>
        </w:tc>
      </w:tr>
      <w:tr w:rsidR="00DB5499" w:rsidTr="007E58F8">
        <w:tc>
          <w:tcPr>
            <w:tcW w:w="5000" w:type="pct"/>
            <w:vAlign w:val="center"/>
          </w:tcPr>
          <w:p w:rsidR="00DB5499" w:rsidRDefault="006B2338"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D267F1">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8" w:name="_Toc433470864"/>
      <w:r>
        <w:t>Results</w:t>
      </w:r>
      <w:bookmarkEnd w:id="38"/>
    </w:p>
    <w:p w:rsidR="007E58F8" w:rsidRDefault="007E58F8" w:rsidP="007E58F8">
      <w:pPr>
        <w:pStyle w:val="Heading3"/>
      </w:pPr>
      <w:bookmarkStart w:id="39" w:name="_Toc433470865"/>
      <w:r>
        <w:t>Microchip MCP25AA512 EEPROM</w:t>
      </w:r>
      <w:bookmarkEnd w:id="39"/>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D267F1">
        <w:t xml:space="preserve">Figure </w:t>
      </w:r>
      <w:r w:rsidR="00D267F1">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D267F1">
        <w:t xml:space="preserve">Figure </w:t>
      </w:r>
      <w:r w:rsidR="00D267F1">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drawing>
          <wp:inline distT="0" distB="0" distL="0" distR="0" wp14:anchorId="693D3834" wp14:editId="6CA2098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40" w:name="_Ref432376630"/>
      <w:r>
        <w:t xml:space="preserve">Figure </w:t>
      </w:r>
      <w:fldSimple w:instr=" SEQ Figure \* ARABIC ">
        <w:r w:rsidR="00D267F1">
          <w:rPr>
            <w:noProof/>
          </w:rPr>
          <w:t>13</w:t>
        </w:r>
      </w:fldSimple>
      <w:bookmarkEnd w:id="40"/>
      <w:r>
        <w:t>: EEPROM Write State Transition Diagram</w:t>
      </w:r>
    </w:p>
    <w:p w:rsidR="009B2824" w:rsidRDefault="009B2824" w:rsidP="009B2824">
      <w:pPr>
        <w:pStyle w:val="Caption"/>
        <w:keepNext/>
        <w:jc w:val="center"/>
      </w:pPr>
    </w:p>
    <w:p w:rsidR="009B2824" w:rsidRDefault="009B2824" w:rsidP="009B2824">
      <w:pPr>
        <w:pStyle w:val="Caption"/>
        <w:keepNext/>
        <w:jc w:val="center"/>
      </w:pPr>
      <w:r>
        <w:t xml:space="preserve">Table </w:t>
      </w:r>
      <w:fldSimple w:instr=" SEQ Table \* ARABIC ">
        <w:r w:rsidR="00D267F1">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State</w:t>
            </w:r>
          </w:p>
        </w:tc>
        <w:tc>
          <w:tcPr>
            <w:tcW w:w="2096" w:type="dxa"/>
            <w:noWrap/>
            <w:hideMark/>
          </w:tcPr>
          <w:p w:rsidR="009B2824" w:rsidRPr="00FC0896" w:rsidRDefault="009B2824" w:rsidP="009B2824">
            <w:pPr>
              <w:rPr>
                <w:sz w:val="22"/>
              </w:rPr>
            </w:pPr>
            <w:r w:rsidRPr="00FC0896">
              <w:rPr>
                <w:sz w:val="22"/>
              </w:rPr>
              <w:t>Static (uJ)</w:t>
            </w:r>
          </w:p>
        </w:tc>
        <w:tc>
          <w:tcPr>
            <w:tcW w:w="2257" w:type="dxa"/>
            <w:noWrap/>
            <w:hideMark/>
          </w:tcPr>
          <w:p w:rsidR="009B2824" w:rsidRPr="00FC0896" w:rsidRDefault="009B2824" w:rsidP="009B2824">
            <w:pPr>
              <w:rPr>
                <w:sz w:val="22"/>
              </w:rPr>
            </w:pPr>
            <w:r w:rsidRPr="00FC0896">
              <w:rPr>
                <w:sz w:val="22"/>
              </w:rPr>
              <w:t>IODVS (uJ)</w:t>
            </w:r>
          </w:p>
        </w:tc>
        <w:tc>
          <w:tcPr>
            <w:tcW w:w="1451" w:type="dxa"/>
            <w:noWrap/>
            <w:hideMark/>
          </w:tcPr>
          <w:p w:rsidR="009B2824" w:rsidRPr="00FC0896" w:rsidRDefault="009B2824" w:rsidP="009B2824">
            <w:pPr>
              <w:rPr>
                <w:sz w:val="22"/>
              </w:rPr>
            </w:pPr>
            <w:r w:rsidRPr="00FC0896">
              <w:rPr>
                <w:sz w:val="22"/>
              </w:rPr>
              <w:t>Delta</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Idle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rsidR="009B2824" w:rsidRPr="00FC0896" w:rsidRDefault="009B2824" w:rsidP="009B2824">
            <w:pPr>
              <w:rPr>
                <w:sz w:val="22"/>
              </w:rPr>
            </w:pPr>
            <w:r w:rsidRPr="00FC0896">
              <w:rPr>
                <w:sz w:val="22"/>
              </w:rPr>
              <w:t>3.28</w:t>
            </w:r>
          </w:p>
        </w:tc>
        <w:tc>
          <w:tcPr>
            <w:tcW w:w="1451" w:type="dxa"/>
            <w:noWrap/>
            <w:hideMark/>
          </w:tcPr>
          <w:p w:rsidR="009B2824" w:rsidRPr="00FC0896" w:rsidRDefault="009B2824" w:rsidP="009B2824">
            <w:pPr>
              <w:rPr>
                <w:sz w:val="22"/>
              </w:rPr>
            </w:pPr>
            <w:r w:rsidRPr="00FC0896">
              <w:rPr>
                <w:sz w:val="22"/>
              </w:rPr>
              <w:t>-66.70%</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Write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rsidR="009B2824" w:rsidRPr="00FC0896" w:rsidRDefault="009B2824" w:rsidP="009B2824">
            <w:pPr>
              <w:rPr>
                <w:sz w:val="22"/>
              </w:rPr>
            </w:pPr>
            <w:r w:rsidRPr="00FC0896">
              <w:rPr>
                <w:sz w:val="22"/>
              </w:rPr>
              <w:t>17.08</w:t>
            </w:r>
          </w:p>
        </w:tc>
        <w:tc>
          <w:tcPr>
            <w:tcW w:w="1451" w:type="dxa"/>
            <w:noWrap/>
            <w:hideMark/>
          </w:tcPr>
          <w:p w:rsidR="009B2824" w:rsidRPr="00FC0896" w:rsidRDefault="009B2824" w:rsidP="009B2824">
            <w:pPr>
              <w:rPr>
                <w:sz w:val="22"/>
              </w:rPr>
            </w:pPr>
            <w:r w:rsidRPr="00FC0896">
              <w:rPr>
                <w:sz w:val="22"/>
              </w:rPr>
              <w:t>28.61%</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Wait</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rsidR="009B2824" w:rsidRPr="00FC0896" w:rsidRDefault="009B2824" w:rsidP="009B2824">
            <w:pPr>
              <w:rPr>
                <w:sz w:val="22"/>
              </w:rPr>
            </w:pPr>
            <w:r w:rsidRPr="00FC0896">
              <w:rPr>
                <w:sz w:val="22"/>
              </w:rPr>
              <w:t>31.83</w:t>
            </w:r>
          </w:p>
        </w:tc>
        <w:tc>
          <w:tcPr>
            <w:tcW w:w="1451" w:type="dxa"/>
            <w:noWrap/>
            <w:hideMark/>
          </w:tcPr>
          <w:p w:rsidR="009B2824" w:rsidRPr="00FC0896" w:rsidRDefault="009B2824" w:rsidP="009B2824">
            <w:pPr>
              <w:rPr>
                <w:sz w:val="22"/>
              </w:rPr>
            </w:pPr>
            <w:r w:rsidRPr="00FC0896">
              <w:rPr>
                <w:sz w:val="22"/>
              </w:rPr>
              <w:t>-48.69%</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Verify</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rsidR="009B2824" w:rsidRPr="00FC0896" w:rsidRDefault="009B2824" w:rsidP="009B2824">
            <w:pPr>
              <w:rPr>
                <w:sz w:val="22"/>
              </w:rPr>
            </w:pPr>
            <w:r w:rsidRPr="00FC0896">
              <w:rPr>
                <w:sz w:val="22"/>
              </w:rPr>
              <w:t>22.08</w:t>
            </w:r>
          </w:p>
        </w:tc>
        <w:tc>
          <w:tcPr>
            <w:tcW w:w="1451" w:type="dxa"/>
            <w:noWrap/>
            <w:hideMark/>
          </w:tcPr>
          <w:p w:rsidR="009B2824" w:rsidRPr="00FC0896" w:rsidRDefault="009B2824" w:rsidP="009B2824">
            <w:pPr>
              <w:rPr>
                <w:sz w:val="22"/>
              </w:rPr>
            </w:pPr>
            <w:r w:rsidRPr="00FC0896">
              <w:rPr>
                <w:sz w:val="22"/>
              </w:rPr>
              <w:t>36.96%</w:t>
            </w:r>
          </w:p>
        </w:tc>
      </w:tr>
      <w:tr w:rsidR="009B2824" w:rsidRPr="0098506B" w:rsidTr="009B2824">
        <w:trPr>
          <w:cantSplit/>
          <w:trHeight w:val="231"/>
          <w:jc w:val="center"/>
        </w:trPr>
        <w:tc>
          <w:tcPr>
            <w:tcW w:w="1925" w:type="dxa"/>
            <w:noWrap/>
            <w:hideMark/>
          </w:tcPr>
          <w:p w:rsidR="009B2824" w:rsidRPr="00FC0896" w:rsidRDefault="009B2824" w:rsidP="009B2824">
            <w:pPr>
              <w:rPr>
                <w:b/>
                <w:bCs/>
                <w:sz w:val="22"/>
              </w:rPr>
            </w:pPr>
            <w:r w:rsidRPr="00FC0896">
              <w:rPr>
                <w:b/>
                <w:bCs/>
                <w:sz w:val="22"/>
              </w:rPr>
              <w:t>Test Total</w:t>
            </w:r>
          </w:p>
        </w:tc>
        <w:tc>
          <w:tcPr>
            <w:tcW w:w="2096" w:type="dxa"/>
            <w:noWrap/>
            <w:hideMark/>
          </w:tcPr>
          <w:p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rsidR="009B2824" w:rsidRPr="00FC0896" w:rsidRDefault="009B2824" w:rsidP="009B2824">
            <w:pPr>
              <w:rPr>
                <w:b/>
                <w:sz w:val="22"/>
              </w:rPr>
            </w:pPr>
            <w:r w:rsidRPr="00FC0896">
              <w:rPr>
                <w:b/>
                <w:sz w:val="22"/>
              </w:rPr>
              <w:t>74.26</w:t>
            </w:r>
          </w:p>
        </w:tc>
        <w:tc>
          <w:tcPr>
            <w:tcW w:w="1451" w:type="dxa"/>
            <w:noWrap/>
            <w:hideMark/>
          </w:tcPr>
          <w:p w:rsidR="009B2824" w:rsidRPr="00FC0896" w:rsidRDefault="009B2824" w:rsidP="009B2824">
            <w:pPr>
              <w:rPr>
                <w:b/>
                <w:sz w:val="22"/>
              </w:rPr>
            </w:pPr>
            <w:r w:rsidRPr="00FC0896">
              <w:rPr>
                <w:b/>
                <w:sz w:val="22"/>
              </w:rPr>
              <w:t>-26.67%</w:t>
            </w:r>
          </w:p>
        </w:tc>
      </w:tr>
    </w:tbl>
    <w:p w:rsidR="009B2824" w:rsidRDefault="009B2824" w:rsidP="009B2824">
      <w:pPr>
        <w:pStyle w:val="tablehead"/>
        <w:numPr>
          <w:ilvl w:val="0"/>
          <w:numId w:val="0"/>
        </w:numPr>
        <w:jc w:val="both"/>
      </w:pPr>
    </w:p>
    <w:p w:rsidR="009B2824" w:rsidRDefault="009B2824" w:rsidP="009B2824">
      <w:pPr>
        <w:pStyle w:val="Caption"/>
        <w:keepNext/>
        <w:jc w:val="center"/>
      </w:pPr>
      <w:r>
        <w:t xml:space="preserve">Table </w:t>
      </w:r>
      <w:fldSimple w:instr=" SEQ Table \* ARABIC ">
        <w:r w:rsidR="00D267F1">
          <w:rPr>
            <w:noProof/>
          </w:rPr>
          <w:t>3</w:t>
        </w:r>
      </w:fldSimple>
      <w:r>
        <w:t>: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Cycle</w:t>
            </w:r>
          </w:p>
        </w:tc>
        <w:tc>
          <w:tcPr>
            <w:tcW w:w="1805" w:type="dxa"/>
            <w:noWrap/>
          </w:tcPr>
          <w:p w:rsidR="009B2824" w:rsidRPr="009B2824" w:rsidRDefault="009B2824" w:rsidP="009B2824">
            <w:pPr>
              <w:rPr>
                <w:sz w:val="22"/>
              </w:rPr>
            </w:pPr>
            <w:r w:rsidRPr="009B2824">
              <w:rPr>
                <w:sz w:val="22"/>
              </w:rPr>
              <w:t>Static avg. (uJ)</w:t>
            </w:r>
          </w:p>
        </w:tc>
        <w:tc>
          <w:tcPr>
            <w:tcW w:w="1885" w:type="dxa"/>
            <w:noWrap/>
          </w:tcPr>
          <w:p w:rsidR="009B2824" w:rsidRPr="009B2824" w:rsidRDefault="009B2824" w:rsidP="009B2824">
            <w:pPr>
              <w:rPr>
                <w:sz w:val="22"/>
              </w:rPr>
            </w:pPr>
            <w:r w:rsidRPr="009B2824">
              <w:rPr>
                <w:sz w:val="22"/>
              </w:rPr>
              <w:t>IODVS avg. (uJ)</w:t>
            </w:r>
          </w:p>
        </w:tc>
        <w:tc>
          <w:tcPr>
            <w:tcW w:w="1890" w:type="dxa"/>
            <w:noWrap/>
          </w:tcPr>
          <w:p w:rsidR="009B2824" w:rsidRPr="009B2824" w:rsidRDefault="009B2824" w:rsidP="009B2824">
            <w:pPr>
              <w:rPr>
                <w:sz w:val="22"/>
              </w:rPr>
            </w:pPr>
            <w:r w:rsidRPr="009B2824">
              <w:rPr>
                <w:sz w:val="22"/>
              </w:rPr>
              <w:t>Delta</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0%</w:t>
            </w:r>
          </w:p>
        </w:tc>
        <w:tc>
          <w:tcPr>
            <w:tcW w:w="1805" w:type="dxa"/>
            <w:noWrap/>
          </w:tcPr>
          <w:p w:rsidR="009B2824" w:rsidRPr="009B2824" w:rsidRDefault="009B2824" w:rsidP="009B2824">
            <w:pPr>
              <w:rPr>
                <w:sz w:val="22"/>
              </w:rPr>
            </w:pPr>
            <w:r w:rsidRPr="009B2824">
              <w:rPr>
                <w:sz w:val="22"/>
              </w:rPr>
              <w:t>9.84</w:t>
            </w:r>
          </w:p>
        </w:tc>
        <w:tc>
          <w:tcPr>
            <w:tcW w:w="1885" w:type="dxa"/>
            <w:noWrap/>
          </w:tcPr>
          <w:p w:rsidR="009B2824" w:rsidRPr="009B2824" w:rsidRDefault="009B2824" w:rsidP="009B2824">
            <w:pPr>
              <w:rPr>
                <w:sz w:val="22"/>
              </w:rPr>
            </w:pPr>
            <w:r w:rsidRPr="009B2824">
              <w:rPr>
                <w:sz w:val="22"/>
              </w:rPr>
              <w:t>3.28</w:t>
            </w:r>
          </w:p>
        </w:tc>
        <w:tc>
          <w:tcPr>
            <w:tcW w:w="1890" w:type="dxa"/>
            <w:noWrap/>
          </w:tcPr>
          <w:p w:rsidR="009B2824" w:rsidRPr="009B2824" w:rsidRDefault="009B2824" w:rsidP="009B2824">
            <w:pPr>
              <w:rPr>
                <w:sz w:val="22"/>
              </w:rPr>
            </w:pPr>
            <w:r w:rsidRPr="009B2824">
              <w:rPr>
                <w:sz w:val="22"/>
              </w:rPr>
              <w:t>-66.70%</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25%</w:t>
            </w:r>
          </w:p>
        </w:tc>
        <w:tc>
          <w:tcPr>
            <w:tcW w:w="1805" w:type="dxa"/>
            <w:noWrap/>
          </w:tcPr>
          <w:p w:rsidR="009B2824" w:rsidRPr="009B2824" w:rsidRDefault="009B2824" w:rsidP="009B2824">
            <w:pPr>
              <w:rPr>
                <w:sz w:val="22"/>
              </w:rPr>
            </w:pPr>
            <w:r w:rsidRPr="009B2824">
              <w:rPr>
                <w:sz w:val="22"/>
              </w:rPr>
              <w:t>30.24</w:t>
            </w:r>
          </w:p>
        </w:tc>
        <w:tc>
          <w:tcPr>
            <w:tcW w:w="1885" w:type="dxa"/>
            <w:noWrap/>
          </w:tcPr>
          <w:p w:rsidR="009B2824" w:rsidRPr="009B2824" w:rsidRDefault="009B2824" w:rsidP="009B2824">
            <w:pPr>
              <w:rPr>
                <w:sz w:val="22"/>
              </w:rPr>
            </w:pPr>
            <w:r w:rsidRPr="009B2824">
              <w:rPr>
                <w:sz w:val="22"/>
              </w:rPr>
              <w:t>20.20</w:t>
            </w:r>
          </w:p>
        </w:tc>
        <w:tc>
          <w:tcPr>
            <w:tcW w:w="1890" w:type="dxa"/>
            <w:noWrap/>
          </w:tcPr>
          <w:p w:rsidR="009B2824" w:rsidRPr="009B2824" w:rsidRDefault="009B2824" w:rsidP="009B2824">
            <w:pPr>
              <w:rPr>
                <w:sz w:val="22"/>
              </w:rPr>
            </w:pPr>
            <w:r w:rsidRPr="009B2824">
              <w:rPr>
                <w:sz w:val="22"/>
              </w:rPr>
              <w:t>-33.19%</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50%</w:t>
            </w:r>
          </w:p>
        </w:tc>
        <w:tc>
          <w:tcPr>
            <w:tcW w:w="1805" w:type="dxa"/>
            <w:noWrap/>
          </w:tcPr>
          <w:p w:rsidR="009B2824" w:rsidRPr="009B2824" w:rsidRDefault="009B2824" w:rsidP="009B2824">
            <w:pPr>
              <w:rPr>
                <w:sz w:val="22"/>
              </w:rPr>
            </w:pPr>
            <w:r w:rsidRPr="009B2824">
              <w:rPr>
                <w:sz w:val="22"/>
              </w:rPr>
              <w:t>50.63</w:t>
            </w:r>
          </w:p>
        </w:tc>
        <w:tc>
          <w:tcPr>
            <w:tcW w:w="1885" w:type="dxa"/>
            <w:noWrap/>
          </w:tcPr>
          <w:p w:rsidR="009B2824" w:rsidRPr="009B2824" w:rsidRDefault="009B2824" w:rsidP="009B2824">
            <w:pPr>
              <w:rPr>
                <w:sz w:val="22"/>
              </w:rPr>
            </w:pPr>
            <w:r w:rsidRPr="009B2824">
              <w:rPr>
                <w:sz w:val="22"/>
              </w:rPr>
              <w:t>37.13</w:t>
            </w:r>
          </w:p>
        </w:tc>
        <w:tc>
          <w:tcPr>
            <w:tcW w:w="1890" w:type="dxa"/>
            <w:noWrap/>
          </w:tcPr>
          <w:p w:rsidR="009B2824" w:rsidRPr="009B2824" w:rsidRDefault="009B2824" w:rsidP="009B2824">
            <w:pPr>
              <w:rPr>
                <w:sz w:val="22"/>
              </w:rPr>
            </w:pPr>
            <w:r w:rsidRPr="009B2824">
              <w:rPr>
                <w:sz w:val="22"/>
              </w:rPr>
              <w:t>-26.67%</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75%</w:t>
            </w:r>
          </w:p>
        </w:tc>
        <w:tc>
          <w:tcPr>
            <w:tcW w:w="1805" w:type="dxa"/>
            <w:noWrap/>
          </w:tcPr>
          <w:p w:rsidR="009B2824" w:rsidRPr="009B2824" w:rsidRDefault="009B2824" w:rsidP="009B2824">
            <w:pPr>
              <w:rPr>
                <w:sz w:val="22"/>
              </w:rPr>
            </w:pPr>
            <w:r w:rsidRPr="009B2824">
              <w:rPr>
                <w:sz w:val="22"/>
              </w:rPr>
              <w:t>71.03</w:t>
            </w:r>
          </w:p>
        </w:tc>
        <w:tc>
          <w:tcPr>
            <w:tcW w:w="1885" w:type="dxa"/>
            <w:noWrap/>
          </w:tcPr>
          <w:p w:rsidR="009B2824" w:rsidRPr="009B2824" w:rsidRDefault="009B2824" w:rsidP="009B2824">
            <w:pPr>
              <w:rPr>
                <w:sz w:val="22"/>
              </w:rPr>
            </w:pPr>
            <w:r w:rsidRPr="009B2824">
              <w:rPr>
                <w:sz w:val="22"/>
              </w:rPr>
              <w:t>54.05</w:t>
            </w:r>
          </w:p>
        </w:tc>
        <w:tc>
          <w:tcPr>
            <w:tcW w:w="1890" w:type="dxa"/>
            <w:noWrap/>
          </w:tcPr>
          <w:p w:rsidR="009B2824" w:rsidRPr="009B2824" w:rsidRDefault="009B2824" w:rsidP="009B2824">
            <w:pPr>
              <w:rPr>
                <w:sz w:val="22"/>
              </w:rPr>
            </w:pPr>
            <w:r w:rsidRPr="009B2824">
              <w:rPr>
                <w:sz w:val="22"/>
              </w:rPr>
              <w:t>-23.90%</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100%</w:t>
            </w:r>
          </w:p>
        </w:tc>
        <w:tc>
          <w:tcPr>
            <w:tcW w:w="1805" w:type="dxa"/>
            <w:noWrap/>
          </w:tcPr>
          <w:p w:rsidR="009B2824" w:rsidRPr="009B2824" w:rsidRDefault="009B2824" w:rsidP="009B2824">
            <w:pPr>
              <w:rPr>
                <w:sz w:val="22"/>
              </w:rPr>
            </w:pPr>
            <w:r w:rsidRPr="009B2824">
              <w:rPr>
                <w:sz w:val="22"/>
              </w:rPr>
              <w:t>91.42</w:t>
            </w:r>
          </w:p>
        </w:tc>
        <w:tc>
          <w:tcPr>
            <w:tcW w:w="1885" w:type="dxa"/>
            <w:noWrap/>
          </w:tcPr>
          <w:p w:rsidR="009B2824" w:rsidRPr="009B2824" w:rsidRDefault="009B2824" w:rsidP="009B2824">
            <w:pPr>
              <w:rPr>
                <w:sz w:val="22"/>
              </w:rPr>
            </w:pPr>
            <w:r w:rsidRPr="009B2824">
              <w:rPr>
                <w:sz w:val="22"/>
              </w:rPr>
              <w:t>70.98</w:t>
            </w:r>
          </w:p>
        </w:tc>
        <w:tc>
          <w:tcPr>
            <w:tcW w:w="1890" w:type="dxa"/>
            <w:noWrap/>
          </w:tcPr>
          <w:p w:rsidR="009B2824" w:rsidRPr="009B2824" w:rsidRDefault="009B2824" w:rsidP="009B2824">
            <w:pPr>
              <w:rPr>
                <w:sz w:val="22"/>
              </w:rPr>
            </w:pPr>
            <w:r w:rsidRPr="009B2824">
              <w:rPr>
                <w:sz w:val="22"/>
              </w:rPr>
              <w:t>-22.36%</w:t>
            </w:r>
          </w:p>
        </w:tc>
      </w:tr>
    </w:tbl>
    <w:p w:rsidR="009B2824" w:rsidRPr="009B2824" w:rsidRDefault="009B2824" w:rsidP="009B2824"/>
    <w:p w:rsidR="008E5FCD" w:rsidRDefault="008E5FCD" w:rsidP="008E5FCD">
      <w:pPr>
        <w:keepNext/>
        <w:jc w:val="center"/>
      </w:pPr>
      <w:r>
        <w:rPr>
          <w:noProof/>
        </w:rPr>
        <w:lastRenderedPageBreak/>
        <w:drawing>
          <wp:inline distT="0" distB="0" distL="0" distR="0" wp14:anchorId="1F54ED7E" wp14:editId="1827C614">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1" w:name="_Ref432376520"/>
      <w:r>
        <w:t xml:space="preserve">Figure </w:t>
      </w:r>
      <w:fldSimple w:instr=" SEQ Figure \* ARABIC ">
        <w:r w:rsidR="00D267F1">
          <w:rPr>
            <w:noProof/>
          </w:rPr>
          <w:t>14</w:t>
        </w:r>
      </w:fldSimple>
      <w:bookmarkEnd w:id="41"/>
      <w:r>
        <w:t>: EEPROM IODVS Test</w:t>
      </w:r>
    </w:p>
    <w:p w:rsidR="008E5FCD" w:rsidRPr="009B2824" w:rsidRDefault="008E5FCD">
      <w:pPr>
        <w:rPr>
          <w:sz w:val="18"/>
          <w:szCs w:val="18"/>
        </w:rPr>
      </w:pPr>
      <w:r>
        <w:br w:type="page"/>
      </w:r>
    </w:p>
    <w:p w:rsidR="00266BD8" w:rsidRDefault="00266BD8" w:rsidP="00266BD8">
      <w:pPr>
        <w:pStyle w:val="Heading3"/>
      </w:pPr>
      <w:bookmarkStart w:id="42" w:name="_Toc433470866"/>
      <w:r>
        <w:lastRenderedPageBreak/>
        <w:t>Numonyx M25PX16 Serial Flash</w:t>
      </w:r>
      <w:bookmarkEnd w:id="42"/>
    </w:p>
    <w:p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D267F1">
        <w:t xml:space="preserve">Figure </w:t>
      </w:r>
      <w:r w:rsidR="00D267F1">
        <w:rPr>
          <w:noProof/>
        </w:rPr>
        <w:t>15</w:t>
      </w:r>
      <w:r w:rsidR="009B2824">
        <w:fldChar w:fldCharType="end"/>
      </w:r>
      <w:r>
        <w:fldChar w:fldCharType="begin"/>
      </w:r>
      <w:r>
        <w:instrText xml:space="preserve"> REF _Ref400109404 \n \h  \* MERGEFORMAT </w:instrText>
      </w:r>
      <w:r>
        <w:fldChar w:fldCharType="separate"/>
      </w:r>
      <w:r w:rsidR="00D267F1">
        <w:rPr>
          <w:b/>
          <w:bCs/>
        </w:rPr>
        <w:t>Error! Reference source not found.</w:t>
      </w:r>
      <w:r>
        <w:fldChar w:fldCharType="end"/>
      </w:r>
      <w:r>
        <w:t xml:space="preserve"> is followed.</w:t>
      </w:r>
    </w:p>
    <w:p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D267F1">
        <w:t xml:space="preserve">Figure </w:t>
      </w:r>
      <w:r w:rsidR="00D267F1">
        <w:rPr>
          <w:noProof/>
        </w:rPr>
        <w:t>16</w:t>
      </w:r>
      <w:r w:rsidR="009B2824">
        <w:fldChar w:fldCharType="end"/>
      </w:r>
      <w:r>
        <w:fldChar w:fldCharType="begin"/>
      </w:r>
      <w:r>
        <w:instrText xml:space="preserve"> REF _Ref400109434 \n \h  \* MERGEFORMAT </w:instrText>
      </w:r>
      <w:r>
        <w:fldChar w:fldCharType="separate"/>
      </w:r>
      <w:r w:rsidR="00D267F1">
        <w:rPr>
          <w:b/>
          <w:bCs/>
        </w:rPr>
        <w:t>Error! Reference source not found.</w:t>
      </w:r>
      <w:r>
        <w:fldChar w:fldCharType="end"/>
      </w:r>
      <w:r>
        <w:t>. After the final page-write delay is complete, the data are read back and verified with the cached copy to ensure data integrity.</w:t>
      </w:r>
    </w:p>
    <w:p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9B2824" w:rsidRDefault="00266BD8" w:rsidP="009B2824">
      <w:pPr>
        <w:keepNext/>
        <w:jc w:val="center"/>
      </w:pPr>
      <w:r>
        <w:rPr>
          <w:noProof/>
        </w:rPr>
        <w:lastRenderedPageBreak/>
        <w:drawing>
          <wp:inline distT="0" distB="0" distL="0" distR="0" wp14:anchorId="48E6B5CC" wp14:editId="55D9265B">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266BD8" w:rsidRDefault="009B2824" w:rsidP="009B2824">
      <w:pPr>
        <w:pStyle w:val="Caption"/>
        <w:jc w:val="center"/>
      </w:pPr>
      <w:bookmarkStart w:id="43" w:name="_Ref432581637"/>
      <w:r>
        <w:t xml:space="preserve">Figure </w:t>
      </w:r>
      <w:fldSimple w:instr=" SEQ Figure \* ARABIC ">
        <w:r w:rsidR="00D267F1">
          <w:rPr>
            <w:noProof/>
          </w:rPr>
          <w:t>15</w:t>
        </w:r>
      </w:fldSimple>
      <w:bookmarkEnd w:id="43"/>
      <w:r>
        <w:t xml:space="preserve">: Serial Flash </w:t>
      </w:r>
      <w:r w:rsidRPr="00F23683">
        <w:t>Write State Transition Diagram</w:t>
      </w: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pPr>
    </w:p>
    <w:p w:rsidR="009B2824" w:rsidRDefault="009B2824" w:rsidP="009B2824">
      <w:pPr>
        <w:pStyle w:val="Caption"/>
        <w:keepNext/>
        <w:jc w:val="center"/>
      </w:pPr>
      <w:r>
        <w:t xml:space="preserve">Table </w:t>
      </w:r>
      <w:fldSimple w:instr=" SEQ Table \* ARABIC ">
        <w:r w:rsidR="00D267F1">
          <w:rPr>
            <w:noProof/>
          </w:rPr>
          <w:t>4</w:t>
        </w:r>
      </w:fldSimple>
      <w:r>
        <w:t>: Serial Flash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State</w:t>
            </w:r>
          </w:p>
        </w:tc>
        <w:tc>
          <w:tcPr>
            <w:tcW w:w="1710" w:type="dxa"/>
            <w:noWrap/>
            <w:hideMark/>
          </w:tcPr>
          <w:p w:rsidR="009B2824" w:rsidRPr="009B2824" w:rsidRDefault="009B2824" w:rsidP="009B2824">
            <w:pPr>
              <w:rPr>
                <w:sz w:val="22"/>
              </w:rPr>
            </w:pPr>
            <w:r w:rsidRPr="009B2824">
              <w:rPr>
                <w:sz w:val="22"/>
              </w:rPr>
              <w:t>Static (uJ)</w:t>
            </w:r>
          </w:p>
        </w:tc>
        <w:tc>
          <w:tcPr>
            <w:tcW w:w="1625" w:type="dxa"/>
            <w:noWrap/>
            <w:hideMark/>
          </w:tcPr>
          <w:p w:rsidR="009B2824" w:rsidRPr="009B2824" w:rsidRDefault="009B2824" w:rsidP="009B2824">
            <w:pPr>
              <w:rPr>
                <w:sz w:val="22"/>
              </w:rPr>
            </w:pPr>
            <w:r w:rsidRPr="009B2824">
              <w:rPr>
                <w:sz w:val="22"/>
              </w:rPr>
              <w:t>IODVS (uJ)</w:t>
            </w:r>
          </w:p>
        </w:tc>
        <w:tc>
          <w:tcPr>
            <w:tcW w:w="2065" w:type="dxa"/>
            <w:noWrap/>
            <w:hideMark/>
          </w:tcPr>
          <w:p w:rsidR="009B2824" w:rsidRPr="009B2824" w:rsidRDefault="009B2824" w:rsidP="009B2824">
            <w:pPr>
              <w:rPr>
                <w:sz w:val="22"/>
              </w:rPr>
            </w:pPr>
            <w:r w:rsidRPr="009B2824">
              <w:rPr>
                <w:sz w:val="22"/>
              </w:rPr>
              <w:t>Delta</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Idle</w:t>
            </w:r>
          </w:p>
        </w:tc>
        <w:tc>
          <w:tcPr>
            <w:tcW w:w="1710" w:type="dxa"/>
            <w:noWrap/>
            <w:hideMark/>
          </w:tcPr>
          <w:p w:rsidR="009B2824" w:rsidRPr="009B2824" w:rsidRDefault="009B2824" w:rsidP="009B2824">
            <w:pPr>
              <w:rPr>
                <w:sz w:val="22"/>
              </w:rPr>
            </w:pPr>
            <w:r w:rsidRPr="009B2824">
              <w:rPr>
                <w:sz w:val="22"/>
              </w:rPr>
              <w:t>10.27</w:t>
            </w:r>
          </w:p>
        </w:tc>
        <w:tc>
          <w:tcPr>
            <w:tcW w:w="1625" w:type="dxa"/>
            <w:noWrap/>
            <w:hideMark/>
          </w:tcPr>
          <w:p w:rsidR="009B2824" w:rsidRPr="009B2824" w:rsidRDefault="009B2824" w:rsidP="009B2824">
            <w:pPr>
              <w:rPr>
                <w:sz w:val="22"/>
              </w:rPr>
            </w:pPr>
            <w:r w:rsidRPr="009B2824">
              <w:rPr>
                <w:sz w:val="22"/>
              </w:rPr>
              <w:t>5.27</w:t>
            </w:r>
          </w:p>
        </w:tc>
        <w:tc>
          <w:tcPr>
            <w:tcW w:w="2065" w:type="dxa"/>
            <w:noWrap/>
            <w:hideMark/>
          </w:tcPr>
          <w:p w:rsidR="009B2824" w:rsidRPr="009B2824" w:rsidRDefault="009B2824" w:rsidP="009B2824">
            <w:pPr>
              <w:rPr>
                <w:sz w:val="22"/>
              </w:rPr>
            </w:pPr>
            <w:r w:rsidRPr="009B2824">
              <w:rPr>
                <w:sz w:val="22"/>
              </w:rPr>
              <w:t>-48.66%</w:t>
            </w:r>
          </w:p>
        </w:tc>
      </w:tr>
      <w:tr w:rsidR="009B2824" w:rsidRPr="0098506B" w:rsidTr="009B2824">
        <w:trPr>
          <w:cantSplit/>
          <w:jc w:val="center"/>
        </w:trPr>
        <w:tc>
          <w:tcPr>
            <w:tcW w:w="1615" w:type="dxa"/>
            <w:noWrap/>
          </w:tcPr>
          <w:p w:rsidR="009B2824" w:rsidRPr="009B2824" w:rsidRDefault="009B2824" w:rsidP="009B2824">
            <w:pPr>
              <w:rPr>
                <w:sz w:val="22"/>
              </w:rPr>
            </w:pPr>
            <w:r w:rsidRPr="009B2824">
              <w:rPr>
                <w:sz w:val="22"/>
              </w:rPr>
              <w:t>Reading</w:t>
            </w:r>
          </w:p>
        </w:tc>
        <w:tc>
          <w:tcPr>
            <w:tcW w:w="1710" w:type="dxa"/>
            <w:noWrap/>
          </w:tcPr>
          <w:p w:rsidR="009B2824" w:rsidRPr="009B2824" w:rsidRDefault="009B2824" w:rsidP="009B2824">
            <w:pPr>
              <w:rPr>
                <w:sz w:val="22"/>
              </w:rPr>
            </w:pPr>
            <w:r w:rsidRPr="009B2824">
              <w:rPr>
                <w:sz w:val="22"/>
              </w:rPr>
              <w:t>89.85</w:t>
            </w:r>
          </w:p>
        </w:tc>
        <w:tc>
          <w:tcPr>
            <w:tcW w:w="1625" w:type="dxa"/>
            <w:noWrap/>
          </w:tcPr>
          <w:p w:rsidR="009B2824" w:rsidRPr="009B2824" w:rsidRDefault="009B2824" w:rsidP="009B2824">
            <w:pPr>
              <w:rPr>
                <w:sz w:val="22"/>
              </w:rPr>
            </w:pPr>
            <w:r w:rsidRPr="009B2824">
              <w:rPr>
                <w:sz w:val="22"/>
              </w:rPr>
              <w:t>90.86</w:t>
            </w:r>
          </w:p>
        </w:tc>
        <w:tc>
          <w:tcPr>
            <w:tcW w:w="2065" w:type="dxa"/>
            <w:noWrap/>
          </w:tcPr>
          <w:p w:rsidR="009B2824" w:rsidRPr="009B2824" w:rsidRDefault="009B2824" w:rsidP="009B2824">
            <w:pPr>
              <w:rPr>
                <w:sz w:val="22"/>
              </w:rPr>
            </w:pPr>
            <w:r w:rsidRPr="009B2824">
              <w:rPr>
                <w:sz w:val="22"/>
              </w:rPr>
              <w:t>1.13%</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Write*</w:t>
            </w:r>
          </w:p>
        </w:tc>
        <w:tc>
          <w:tcPr>
            <w:tcW w:w="1710" w:type="dxa"/>
            <w:noWrap/>
            <w:hideMark/>
          </w:tcPr>
          <w:p w:rsidR="009B2824" w:rsidRPr="009B2824" w:rsidRDefault="009B2824" w:rsidP="009B2824">
            <w:pPr>
              <w:rPr>
                <w:sz w:val="22"/>
              </w:rPr>
            </w:pPr>
            <w:r w:rsidRPr="009B2824">
              <w:rPr>
                <w:sz w:val="22"/>
              </w:rPr>
              <w:t>80.35</w:t>
            </w:r>
          </w:p>
        </w:tc>
        <w:tc>
          <w:tcPr>
            <w:tcW w:w="1625" w:type="dxa"/>
            <w:noWrap/>
            <w:hideMark/>
          </w:tcPr>
          <w:p w:rsidR="009B2824" w:rsidRPr="009B2824" w:rsidRDefault="009B2824" w:rsidP="009B2824">
            <w:pPr>
              <w:rPr>
                <w:sz w:val="22"/>
              </w:rPr>
            </w:pPr>
            <w:r w:rsidRPr="009B2824">
              <w:rPr>
                <w:sz w:val="22"/>
              </w:rPr>
              <w:t>89.20</w:t>
            </w:r>
          </w:p>
        </w:tc>
        <w:tc>
          <w:tcPr>
            <w:tcW w:w="2065" w:type="dxa"/>
            <w:noWrap/>
            <w:hideMark/>
          </w:tcPr>
          <w:p w:rsidR="009B2824" w:rsidRPr="009B2824" w:rsidRDefault="009B2824" w:rsidP="009B2824">
            <w:pPr>
              <w:rPr>
                <w:sz w:val="22"/>
              </w:rPr>
            </w:pPr>
            <w:r w:rsidRPr="009B2824">
              <w:rPr>
                <w:sz w:val="22"/>
              </w:rPr>
              <w:t>11.02%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Wait*</w:t>
            </w:r>
          </w:p>
        </w:tc>
        <w:tc>
          <w:tcPr>
            <w:tcW w:w="1710" w:type="dxa"/>
            <w:noWrap/>
            <w:hideMark/>
          </w:tcPr>
          <w:p w:rsidR="009B2824" w:rsidRPr="009B2824" w:rsidRDefault="009B2824" w:rsidP="009B2824">
            <w:pPr>
              <w:rPr>
                <w:sz w:val="22"/>
              </w:rPr>
            </w:pPr>
            <w:r w:rsidRPr="009B2824">
              <w:rPr>
                <w:sz w:val="22"/>
              </w:rPr>
              <w:t>551.18</w:t>
            </w:r>
          </w:p>
        </w:tc>
        <w:tc>
          <w:tcPr>
            <w:tcW w:w="1625" w:type="dxa"/>
            <w:noWrap/>
            <w:hideMark/>
          </w:tcPr>
          <w:p w:rsidR="009B2824" w:rsidRPr="009B2824" w:rsidRDefault="009B2824" w:rsidP="009B2824">
            <w:pPr>
              <w:rPr>
                <w:sz w:val="22"/>
              </w:rPr>
            </w:pPr>
            <w:r w:rsidRPr="009B2824">
              <w:rPr>
                <w:sz w:val="22"/>
              </w:rPr>
              <w:t>344.92</w:t>
            </w:r>
          </w:p>
        </w:tc>
        <w:tc>
          <w:tcPr>
            <w:tcW w:w="2065" w:type="dxa"/>
            <w:noWrap/>
            <w:hideMark/>
          </w:tcPr>
          <w:p w:rsidR="009B2824" w:rsidRPr="009B2824" w:rsidRDefault="009B2824" w:rsidP="009B2824">
            <w:pPr>
              <w:rPr>
                <w:sz w:val="22"/>
              </w:rPr>
            </w:pPr>
            <w:r w:rsidRPr="009B2824">
              <w:rPr>
                <w:sz w:val="22"/>
              </w:rPr>
              <w:t>-37.42%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Verify</w:t>
            </w:r>
          </w:p>
        </w:tc>
        <w:tc>
          <w:tcPr>
            <w:tcW w:w="1710" w:type="dxa"/>
            <w:noWrap/>
            <w:hideMark/>
          </w:tcPr>
          <w:p w:rsidR="009B2824" w:rsidRPr="009B2824" w:rsidRDefault="009B2824" w:rsidP="009B2824">
            <w:pPr>
              <w:rPr>
                <w:sz w:val="22"/>
              </w:rPr>
            </w:pPr>
            <w:r w:rsidRPr="009B2824">
              <w:rPr>
                <w:sz w:val="22"/>
              </w:rPr>
              <w:t>57.52</w:t>
            </w:r>
          </w:p>
        </w:tc>
        <w:tc>
          <w:tcPr>
            <w:tcW w:w="1625" w:type="dxa"/>
            <w:noWrap/>
            <w:hideMark/>
          </w:tcPr>
          <w:p w:rsidR="009B2824" w:rsidRPr="009B2824" w:rsidRDefault="009B2824" w:rsidP="009B2824">
            <w:pPr>
              <w:rPr>
                <w:sz w:val="22"/>
              </w:rPr>
            </w:pPr>
            <w:r w:rsidRPr="009B2824">
              <w:rPr>
                <w:sz w:val="22"/>
              </w:rPr>
              <w:t>72.45</w:t>
            </w:r>
          </w:p>
        </w:tc>
        <w:tc>
          <w:tcPr>
            <w:tcW w:w="2065" w:type="dxa"/>
            <w:noWrap/>
            <w:hideMark/>
          </w:tcPr>
          <w:p w:rsidR="009B2824" w:rsidRPr="009B2824" w:rsidRDefault="009B2824" w:rsidP="009B2824">
            <w:pPr>
              <w:rPr>
                <w:sz w:val="22"/>
              </w:rPr>
            </w:pPr>
            <w:r w:rsidRPr="009B2824">
              <w:rPr>
                <w:sz w:val="22"/>
              </w:rPr>
              <w:t>25.96%</w:t>
            </w:r>
          </w:p>
        </w:tc>
      </w:tr>
      <w:tr w:rsidR="009B2824" w:rsidRPr="0098506B" w:rsidTr="009B2824">
        <w:trPr>
          <w:cantSplit/>
          <w:jc w:val="center"/>
        </w:trPr>
        <w:tc>
          <w:tcPr>
            <w:tcW w:w="1615" w:type="dxa"/>
            <w:tcBorders>
              <w:bottom w:val="single" w:sz="4" w:space="0" w:color="auto"/>
            </w:tcBorders>
            <w:noWrap/>
            <w:hideMark/>
          </w:tcPr>
          <w:p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rsidR="009B2824" w:rsidRPr="009B2824" w:rsidRDefault="009B2824" w:rsidP="009B2824">
            <w:pPr>
              <w:rPr>
                <w:b/>
                <w:sz w:val="22"/>
              </w:rPr>
            </w:pPr>
            <w:r w:rsidRPr="009B2824">
              <w:rPr>
                <w:b/>
                <w:sz w:val="22"/>
              </w:rPr>
              <w:t>-39.20%</w:t>
            </w:r>
          </w:p>
        </w:tc>
      </w:tr>
      <w:tr w:rsidR="009B2824" w:rsidRPr="0098506B" w:rsidTr="009B2824">
        <w:trPr>
          <w:cantSplit/>
          <w:jc w:val="center"/>
        </w:trPr>
        <w:tc>
          <w:tcPr>
            <w:tcW w:w="7015" w:type="dxa"/>
            <w:gridSpan w:val="4"/>
            <w:tcBorders>
              <w:left w:val="nil"/>
              <w:bottom w:val="nil"/>
              <w:right w:val="nil"/>
            </w:tcBorders>
            <w:noWrap/>
          </w:tcPr>
          <w:p w:rsidR="009B2824" w:rsidRPr="00144882" w:rsidRDefault="009B2824" w:rsidP="009B2824">
            <w:pPr>
              <w:rPr>
                <w:b/>
              </w:rPr>
            </w:pPr>
            <w:r>
              <w:rPr>
                <w:b/>
              </w:rPr>
              <w:t>*</w:t>
            </w:r>
            <w:r w:rsidRPr="00244594">
              <w:t>s</w:t>
            </w:r>
            <w:r>
              <w:t>equential write and wait states</w:t>
            </w:r>
            <w:r w:rsidRPr="00244594">
              <w:t xml:space="preserve"> combined</w:t>
            </w:r>
          </w:p>
        </w:tc>
      </w:tr>
    </w:tbl>
    <w:p w:rsidR="009B2824" w:rsidRDefault="009B2824" w:rsidP="00266BD8">
      <w:pPr>
        <w:jc w:val="center"/>
      </w:pPr>
    </w:p>
    <w:p w:rsidR="008E5FCD" w:rsidRDefault="008E5FCD" w:rsidP="008E5FCD">
      <w:pPr>
        <w:keepNext/>
        <w:jc w:val="center"/>
      </w:pPr>
      <w:r>
        <w:rPr>
          <w:noProof/>
        </w:rPr>
        <w:lastRenderedPageBreak/>
        <w:drawing>
          <wp:inline distT="0" distB="0" distL="0" distR="0" wp14:anchorId="06A14355" wp14:editId="73A0D84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4" w:name="_Ref432581728"/>
      <w:r>
        <w:t xml:space="preserve">Figure </w:t>
      </w:r>
      <w:fldSimple w:instr=" SEQ Figure \* ARABIC ">
        <w:r w:rsidR="00D267F1">
          <w:rPr>
            <w:noProof/>
          </w:rPr>
          <w:t>16</w:t>
        </w:r>
      </w:fldSimple>
      <w:bookmarkEnd w:id="44"/>
      <w:r>
        <w:t>: Serial Flash IODVS Test</w:t>
      </w:r>
    </w:p>
    <w:p w:rsidR="008E5FCD" w:rsidRDefault="008E5FCD" w:rsidP="008E5FCD">
      <w:pPr>
        <w:rPr>
          <w:sz w:val="18"/>
          <w:szCs w:val="18"/>
        </w:rPr>
      </w:pPr>
      <w:r>
        <w:br w:type="page"/>
      </w:r>
    </w:p>
    <w:p w:rsidR="00266BD8" w:rsidRDefault="00266BD8" w:rsidP="00266BD8">
      <w:pPr>
        <w:pStyle w:val="Heading3"/>
      </w:pPr>
      <w:bookmarkStart w:id="45" w:name="_Toc433470867"/>
      <w:r>
        <w:lastRenderedPageBreak/>
        <w:t>Micro-SD Memory Card</w:t>
      </w:r>
      <w:bookmarkEnd w:id="45"/>
    </w:p>
    <w:p w:rsidR="003F1F75" w:rsidRDefault="00AA5CE3" w:rsidP="003F1F75">
      <w:pPr>
        <w:keepNext/>
        <w:jc w:val="center"/>
      </w:pPr>
      <w:r>
        <w:rPr>
          <w:noProof/>
        </w:rPr>
        <w:drawing>
          <wp:inline distT="0" distB="0" distL="0" distR="0" wp14:anchorId="7C966280" wp14:editId="304DBD9D">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3F1F75" w:rsidP="003F1F75">
      <w:pPr>
        <w:pStyle w:val="Caption"/>
        <w:jc w:val="center"/>
      </w:pPr>
      <w:bookmarkStart w:id="46" w:name="_Ref432583240"/>
      <w:r>
        <w:t xml:space="preserve">Figure </w:t>
      </w:r>
      <w:fldSimple w:instr=" SEQ Figure \* ARABIC ">
        <w:r w:rsidR="00D267F1">
          <w:rPr>
            <w:noProof/>
          </w:rPr>
          <w:t>17</w:t>
        </w:r>
      </w:fldSimple>
      <w:bookmarkEnd w:id="46"/>
      <w:r>
        <w:t>: Typical Micro-SD Memory Card Test</w:t>
      </w:r>
    </w:p>
    <w:p w:rsidR="003F1F75" w:rsidRDefault="00266BD8" w:rsidP="003F1F75">
      <w:pPr>
        <w:keepNext/>
        <w:jc w:val="center"/>
      </w:pPr>
      <w:r>
        <w:rPr>
          <w:noProof/>
        </w:rPr>
        <w:drawing>
          <wp:inline distT="0" distB="0" distL="0" distR="0" wp14:anchorId="31700647" wp14:editId="31ADAE4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3F1F75" w:rsidP="003F1F75">
      <w:pPr>
        <w:pStyle w:val="Caption"/>
        <w:jc w:val="center"/>
      </w:pPr>
      <w:bookmarkStart w:id="47" w:name="_Ref432583194"/>
      <w:r>
        <w:t xml:space="preserve">Figure </w:t>
      </w:r>
      <w:fldSimple w:instr=" SEQ Figure \* ARABIC ">
        <w:r w:rsidR="00D267F1">
          <w:rPr>
            <w:noProof/>
          </w:rPr>
          <w:t>18</w:t>
        </w:r>
      </w:fldSimple>
      <w:bookmarkEnd w:id="47"/>
      <w:r>
        <w:t>: Micro-SD Memory Card Write State Transition Diagram</w:t>
      </w:r>
    </w:p>
    <w:p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3F1F75" w:rsidP="003F1F75">
      <w:pPr>
        <w:ind w:firstLine="720"/>
      </w:pPr>
      <w:r>
        <w:fldChar w:fldCharType="begin"/>
      </w:r>
      <w:r>
        <w:instrText xml:space="preserve"> REF _Ref432583240 \h </w:instrText>
      </w:r>
      <w:r>
        <w:fldChar w:fldCharType="separate"/>
      </w:r>
      <w:r w:rsidR="00D267F1">
        <w:t xml:space="preserve">Figure </w:t>
      </w:r>
      <w:r w:rsidR="00D267F1">
        <w:rPr>
          <w:noProof/>
        </w:rPr>
        <w:t>17</w:t>
      </w:r>
      <w:r>
        <w:fldChar w:fldCharType="end"/>
      </w:r>
      <w:r>
        <w:t xml:space="preserve"> </w:t>
      </w:r>
      <w:r w:rsidR="00266BD8">
        <w:t xml:space="preserve">shows how timing variations affected our testing. The top figure shows one write/verify operation with constant polling for write-complete. The bottom figure shows the average of 2049 operations </w:t>
      </w:r>
      <w:r w:rsidR="00266BD8">
        <w:lastRenderedPageBreak/>
        <w:t>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D267F1">
        <w:t xml:space="preserve">Figure </w:t>
      </w:r>
      <w:r w:rsidR="00D267F1">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D267F1">
        <w:t xml:space="preserve">Figure </w:t>
      </w:r>
      <w:r w:rsidR="00D267F1">
        <w:rPr>
          <w:noProof/>
        </w:rPr>
        <w:t>19</w:t>
      </w:r>
      <w:r w:rsidR="003F1F75">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3F1F75" w:rsidRDefault="003F1F75" w:rsidP="003F1F75">
      <w:pPr>
        <w:pStyle w:val="Caption"/>
        <w:keepNext/>
        <w:jc w:val="center"/>
      </w:pPr>
      <w:r>
        <w:t xml:space="preserve">Table </w:t>
      </w:r>
      <w:fldSimple w:instr=" SEQ Table \* ARABIC ">
        <w:r w:rsidR="00D267F1">
          <w:rPr>
            <w:noProof/>
          </w:rPr>
          <w:t>5</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State</w:t>
            </w:r>
          </w:p>
        </w:tc>
        <w:tc>
          <w:tcPr>
            <w:tcW w:w="198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44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Idle</w:t>
            </w:r>
          </w:p>
        </w:tc>
        <w:tc>
          <w:tcPr>
            <w:tcW w:w="1985" w:type="dxa"/>
            <w:noWrap/>
            <w:hideMark/>
          </w:tcPr>
          <w:p w:rsidR="003F1F75" w:rsidRPr="003F1F75" w:rsidRDefault="003F1F75" w:rsidP="003F1F75">
            <w:pPr>
              <w:rPr>
                <w:sz w:val="22"/>
              </w:rPr>
            </w:pPr>
            <w:r w:rsidRPr="003F1F75">
              <w:rPr>
                <w:sz w:val="22"/>
              </w:rPr>
              <w:t>157.07</w:t>
            </w:r>
          </w:p>
        </w:tc>
        <w:tc>
          <w:tcPr>
            <w:tcW w:w="1975" w:type="dxa"/>
            <w:noWrap/>
            <w:hideMark/>
          </w:tcPr>
          <w:p w:rsidR="003F1F75" w:rsidRPr="003F1F75" w:rsidRDefault="003F1F75" w:rsidP="003F1F75">
            <w:pPr>
              <w:rPr>
                <w:sz w:val="22"/>
              </w:rPr>
            </w:pPr>
            <w:r w:rsidRPr="003F1F75">
              <w:rPr>
                <w:sz w:val="22"/>
              </w:rPr>
              <w:t>138.95</w:t>
            </w:r>
          </w:p>
        </w:tc>
        <w:tc>
          <w:tcPr>
            <w:tcW w:w="1440" w:type="dxa"/>
            <w:noWrap/>
            <w:hideMark/>
          </w:tcPr>
          <w:p w:rsidR="003F1F75" w:rsidRPr="003F1F75" w:rsidRDefault="003F1F75" w:rsidP="003F1F75">
            <w:pPr>
              <w:rPr>
                <w:sz w:val="22"/>
              </w:rPr>
            </w:pPr>
            <w:r w:rsidRPr="003F1F75">
              <w:rPr>
                <w:sz w:val="22"/>
              </w:rPr>
              <w:t>-11.54%</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Write</w:t>
            </w:r>
          </w:p>
        </w:tc>
        <w:tc>
          <w:tcPr>
            <w:tcW w:w="1985" w:type="dxa"/>
            <w:noWrap/>
            <w:hideMark/>
          </w:tcPr>
          <w:p w:rsidR="003F1F75" w:rsidRPr="003F1F75" w:rsidRDefault="003F1F75" w:rsidP="003F1F75">
            <w:pPr>
              <w:rPr>
                <w:sz w:val="22"/>
              </w:rPr>
            </w:pPr>
            <w:r w:rsidRPr="003F1F75">
              <w:rPr>
                <w:sz w:val="22"/>
              </w:rPr>
              <w:t>26.48</w:t>
            </w:r>
          </w:p>
        </w:tc>
        <w:tc>
          <w:tcPr>
            <w:tcW w:w="1975" w:type="dxa"/>
            <w:noWrap/>
            <w:hideMark/>
          </w:tcPr>
          <w:p w:rsidR="003F1F75" w:rsidRPr="003F1F75" w:rsidRDefault="003F1F75" w:rsidP="003F1F75">
            <w:pPr>
              <w:rPr>
                <w:sz w:val="22"/>
              </w:rPr>
            </w:pPr>
            <w:r w:rsidRPr="003F1F75">
              <w:rPr>
                <w:sz w:val="22"/>
              </w:rPr>
              <w:t>26.23</w:t>
            </w:r>
          </w:p>
        </w:tc>
        <w:tc>
          <w:tcPr>
            <w:tcW w:w="1440" w:type="dxa"/>
            <w:noWrap/>
            <w:hideMark/>
          </w:tcPr>
          <w:p w:rsidR="003F1F75" w:rsidRPr="003F1F75" w:rsidRDefault="003F1F75" w:rsidP="003F1F75">
            <w:pPr>
              <w:rPr>
                <w:sz w:val="22"/>
              </w:rPr>
            </w:pPr>
            <w:r w:rsidRPr="003F1F75">
              <w:rPr>
                <w:sz w:val="22"/>
              </w:rPr>
              <w:t>-0.93%</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Wait</w:t>
            </w:r>
          </w:p>
        </w:tc>
        <w:tc>
          <w:tcPr>
            <w:tcW w:w="1985" w:type="dxa"/>
            <w:noWrap/>
            <w:hideMark/>
          </w:tcPr>
          <w:p w:rsidR="003F1F75" w:rsidRPr="003F1F75" w:rsidRDefault="003F1F75" w:rsidP="003F1F75">
            <w:pPr>
              <w:rPr>
                <w:sz w:val="22"/>
              </w:rPr>
            </w:pPr>
            <w:r w:rsidRPr="003F1F75">
              <w:rPr>
                <w:sz w:val="22"/>
              </w:rPr>
              <w:t>14021.97</w:t>
            </w:r>
          </w:p>
        </w:tc>
        <w:tc>
          <w:tcPr>
            <w:tcW w:w="1975" w:type="dxa"/>
            <w:noWrap/>
            <w:hideMark/>
          </w:tcPr>
          <w:p w:rsidR="003F1F75" w:rsidRPr="003F1F75" w:rsidRDefault="003F1F75" w:rsidP="003F1F75">
            <w:pPr>
              <w:rPr>
                <w:sz w:val="22"/>
              </w:rPr>
            </w:pPr>
            <w:r w:rsidRPr="003F1F75">
              <w:rPr>
                <w:sz w:val="22"/>
              </w:rPr>
              <w:t>10126.95</w:t>
            </w:r>
          </w:p>
        </w:tc>
        <w:tc>
          <w:tcPr>
            <w:tcW w:w="1440" w:type="dxa"/>
            <w:noWrap/>
            <w:hideMark/>
          </w:tcPr>
          <w:p w:rsidR="003F1F75" w:rsidRPr="003F1F75" w:rsidRDefault="003F1F75" w:rsidP="003F1F75">
            <w:pPr>
              <w:rPr>
                <w:sz w:val="22"/>
              </w:rPr>
            </w:pPr>
            <w:r w:rsidRPr="003F1F75">
              <w:rPr>
                <w:sz w:val="22"/>
              </w:rPr>
              <w:t>-27.78%</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Verify</w:t>
            </w:r>
          </w:p>
        </w:tc>
        <w:tc>
          <w:tcPr>
            <w:tcW w:w="1985" w:type="dxa"/>
            <w:noWrap/>
            <w:hideMark/>
          </w:tcPr>
          <w:p w:rsidR="003F1F75" w:rsidRPr="003F1F75" w:rsidRDefault="003F1F75" w:rsidP="003F1F75">
            <w:pPr>
              <w:rPr>
                <w:sz w:val="22"/>
              </w:rPr>
            </w:pPr>
            <w:r w:rsidRPr="003F1F75">
              <w:rPr>
                <w:sz w:val="22"/>
              </w:rPr>
              <w:t>89.86</w:t>
            </w:r>
          </w:p>
        </w:tc>
        <w:tc>
          <w:tcPr>
            <w:tcW w:w="1975" w:type="dxa"/>
            <w:noWrap/>
            <w:hideMark/>
          </w:tcPr>
          <w:p w:rsidR="003F1F75" w:rsidRPr="003F1F75" w:rsidRDefault="003F1F75" w:rsidP="003F1F75">
            <w:pPr>
              <w:rPr>
                <w:sz w:val="22"/>
              </w:rPr>
            </w:pPr>
            <w:r w:rsidRPr="003F1F75">
              <w:rPr>
                <w:sz w:val="22"/>
              </w:rPr>
              <w:t>91.88</w:t>
            </w:r>
          </w:p>
        </w:tc>
        <w:tc>
          <w:tcPr>
            <w:tcW w:w="1440" w:type="dxa"/>
            <w:noWrap/>
            <w:hideMark/>
          </w:tcPr>
          <w:p w:rsidR="003F1F75" w:rsidRPr="003F1F75" w:rsidRDefault="003F1F75" w:rsidP="003F1F75">
            <w:pPr>
              <w:rPr>
                <w:sz w:val="22"/>
              </w:rPr>
            </w:pPr>
            <w:r w:rsidRPr="003F1F75">
              <w:rPr>
                <w:sz w:val="22"/>
              </w:rPr>
              <w:t>2.25%</w:t>
            </w:r>
          </w:p>
        </w:tc>
      </w:tr>
      <w:tr w:rsidR="003F1F75" w:rsidRPr="0098506B" w:rsidTr="003F1F75">
        <w:trPr>
          <w:cantSplit/>
          <w:jc w:val="center"/>
        </w:trPr>
        <w:tc>
          <w:tcPr>
            <w:tcW w:w="1615" w:type="dxa"/>
            <w:noWrap/>
            <w:hideMark/>
          </w:tcPr>
          <w:p w:rsidR="003F1F75" w:rsidRPr="003F1F75" w:rsidRDefault="003F1F75" w:rsidP="003F1F75">
            <w:pPr>
              <w:rPr>
                <w:b/>
                <w:bCs/>
                <w:sz w:val="22"/>
              </w:rPr>
            </w:pPr>
            <w:r w:rsidRPr="003F1F75">
              <w:rPr>
                <w:b/>
                <w:bCs/>
                <w:sz w:val="22"/>
              </w:rPr>
              <w:t>Test Total</w:t>
            </w:r>
          </w:p>
        </w:tc>
        <w:tc>
          <w:tcPr>
            <w:tcW w:w="1985" w:type="dxa"/>
            <w:noWrap/>
            <w:hideMark/>
          </w:tcPr>
          <w:p w:rsidR="003F1F75" w:rsidRPr="003F1F75" w:rsidRDefault="003F1F75" w:rsidP="003F1F75">
            <w:pPr>
              <w:rPr>
                <w:b/>
                <w:sz w:val="22"/>
              </w:rPr>
            </w:pPr>
            <w:r w:rsidRPr="003F1F75">
              <w:rPr>
                <w:b/>
                <w:sz w:val="22"/>
              </w:rPr>
              <w:t>14295.38</w:t>
            </w:r>
          </w:p>
        </w:tc>
        <w:tc>
          <w:tcPr>
            <w:tcW w:w="1975" w:type="dxa"/>
            <w:noWrap/>
            <w:hideMark/>
          </w:tcPr>
          <w:p w:rsidR="003F1F75" w:rsidRPr="003F1F75" w:rsidRDefault="003F1F75" w:rsidP="003F1F75">
            <w:pPr>
              <w:rPr>
                <w:b/>
                <w:sz w:val="22"/>
              </w:rPr>
            </w:pPr>
            <w:r w:rsidRPr="003F1F75">
              <w:rPr>
                <w:b/>
                <w:sz w:val="22"/>
              </w:rPr>
              <w:t>10384.02</w:t>
            </w:r>
          </w:p>
        </w:tc>
        <w:tc>
          <w:tcPr>
            <w:tcW w:w="1440" w:type="dxa"/>
            <w:noWrap/>
            <w:hideMark/>
          </w:tcPr>
          <w:p w:rsidR="003F1F75" w:rsidRPr="003F1F75" w:rsidRDefault="003F1F75" w:rsidP="003F1F75">
            <w:pPr>
              <w:rPr>
                <w:b/>
                <w:sz w:val="22"/>
              </w:rPr>
            </w:pPr>
            <w:r w:rsidRPr="003F1F75">
              <w:rPr>
                <w:b/>
                <w:sz w:val="22"/>
              </w:rPr>
              <w:t>-27.36%</w:t>
            </w:r>
          </w:p>
        </w:tc>
      </w:tr>
    </w:tbl>
    <w:p w:rsidR="003F1F75" w:rsidRDefault="00266BD8" w:rsidP="003F1F75">
      <w:pPr>
        <w:keepNext/>
        <w:jc w:val="center"/>
      </w:pPr>
      <w:r w:rsidRPr="00C64C06">
        <w:rPr>
          <w:noProof/>
        </w:rPr>
        <w:lastRenderedPageBreak/>
        <w:drawing>
          <wp:inline distT="0" distB="0" distL="0" distR="0" wp14:anchorId="6F02D2FF" wp14:editId="5A65633E">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266BD8" w:rsidRPr="00B8266E" w:rsidRDefault="003F1F75" w:rsidP="003F1F75">
      <w:pPr>
        <w:pStyle w:val="Caption"/>
        <w:jc w:val="center"/>
      </w:pPr>
      <w:bookmarkStart w:id="48" w:name="_Ref432583293"/>
      <w:r>
        <w:t xml:space="preserve">Figure </w:t>
      </w:r>
      <w:fldSimple w:instr=" SEQ Figure \* ARABIC ">
        <w:r w:rsidR="00D267F1">
          <w:rPr>
            <w:noProof/>
          </w:rPr>
          <w:t>19</w:t>
        </w:r>
      </w:fldSimple>
      <w:bookmarkEnd w:id="48"/>
      <w:r>
        <w:t>: Sandisk 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Lexar SDSC 1.0GB Micro-SD Memory Card</w:t>
      </w:r>
    </w:p>
    <w:p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3F1F75" w:rsidRDefault="003F1F75" w:rsidP="003F1F75">
      <w:pPr>
        <w:pStyle w:val="Caption"/>
        <w:keepNext/>
        <w:jc w:val="center"/>
      </w:pPr>
      <w:r>
        <w:t xml:space="preserve">Table </w:t>
      </w:r>
      <w:fldSimple w:instr=" SEQ Table \* ARABIC ">
        <w:r w:rsidR="00D267F1">
          <w:rPr>
            <w:noProof/>
          </w:rPr>
          <w:t>6</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State</w:t>
            </w:r>
          </w:p>
        </w:tc>
        <w:tc>
          <w:tcPr>
            <w:tcW w:w="189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98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Idle</w:t>
            </w:r>
          </w:p>
        </w:tc>
        <w:tc>
          <w:tcPr>
            <w:tcW w:w="1895" w:type="dxa"/>
            <w:noWrap/>
            <w:hideMark/>
          </w:tcPr>
          <w:p w:rsidR="003F1F75" w:rsidRPr="003F1F75" w:rsidRDefault="003F1F75" w:rsidP="003F1F75">
            <w:pPr>
              <w:rPr>
                <w:sz w:val="22"/>
              </w:rPr>
            </w:pPr>
            <w:r w:rsidRPr="003F1F75">
              <w:rPr>
                <w:sz w:val="22"/>
              </w:rPr>
              <w:t>124.09</w:t>
            </w:r>
          </w:p>
        </w:tc>
        <w:tc>
          <w:tcPr>
            <w:tcW w:w="1975" w:type="dxa"/>
            <w:noWrap/>
            <w:hideMark/>
          </w:tcPr>
          <w:p w:rsidR="003F1F75" w:rsidRPr="003F1F75" w:rsidRDefault="003F1F75" w:rsidP="003F1F75">
            <w:pPr>
              <w:rPr>
                <w:sz w:val="22"/>
              </w:rPr>
            </w:pPr>
            <w:r w:rsidRPr="003F1F75">
              <w:rPr>
                <w:sz w:val="22"/>
              </w:rPr>
              <w:t>102.41</w:t>
            </w:r>
          </w:p>
        </w:tc>
        <w:tc>
          <w:tcPr>
            <w:tcW w:w="1980" w:type="dxa"/>
            <w:noWrap/>
            <w:hideMark/>
          </w:tcPr>
          <w:p w:rsidR="003F1F75" w:rsidRPr="003F1F75" w:rsidRDefault="003F1F75" w:rsidP="003F1F75">
            <w:pPr>
              <w:rPr>
                <w:sz w:val="22"/>
              </w:rPr>
            </w:pPr>
            <w:r w:rsidRPr="003F1F75">
              <w:rPr>
                <w:sz w:val="22"/>
              </w:rPr>
              <w:t>-17.47%</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Write</w:t>
            </w:r>
          </w:p>
        </w:tc>
        <w:tc>
          <w:tcPr>
            <w:tcW w:w="1895" w:type="dxa"/>
            <w:noWrap/>
            <w:hideMark/>
          </w:tcPr>
          <w:p w:rsidR="003F1F75" w:rsidRPr="003F1F75" w:rsidRDefault="003F1F75" w:rsidP="003F1F75">
            <w:pPr>
              <w:rPr>
                <w:sz w:val="22"/>
              </w:rPr>
            </w:pPr>
            <w:r w:rsidRPr="003F1F75">
              <w:rPr>
                <w:sz w:val="22"/>
              </w:rPr>
              <w:t>34.52</w:t>
            </w:r>
          </w:p>
        </w:tc>
        <w:tc>
          <w:tcPr>
            <w:tcW w:w="1975" w:type="dxa"/>
            <w:noWrap/>
            <w:hideMark/>
          </w:tcPr>
          <w:p w:rsidR="003F1F75" w:rsidRPr="003F1F75" w:rsidRDefault="003F1F75" w:rsidP="003F1F75">
            <w:pPr>
              <w:rPr>
                <w:sz w:val="22"/>
              </w:rPr>
            </w:pPr>
            <w:r w:rsidRPr="003F1F75">
              <w:rPr>
                <w:sz w:val="22"/>
              </w:rPr>
              <w:t>34.42</w:t>
            </w:r>
          </w:p>
        </w:tc>
        <w:tc>
          <w:tcPr>
            <w:tcW w:w="1980" w:type="dxa"/>
            <w:noWrap/>
            <w:hideMark/>
          </w:tcPr>
          <w:p w:rsidR="003F1F75" w:rsidRPr="003F1F75" w:rsidRDefault="003F1F75" w:rsidP="003F1F75">
            <w:pPr>
              <w:rPr>
                <w:sz w:val="22"/>
              </w:rPr>
            </w:pPr>
            <w:r w:rsidRPr="003F1F75">
              <w:rPr>
                <w:sz w:val="22"/>
              </w:rPr>
              <w:t>-0.28%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Wait</w:t>
            </w:r>
          </w:p>
        </w:tc>
        <w:tc>
          <w:tcPr>
            <w:tcW w:w="1895" w:type="dxa"/>
            <w:noWrap/>
            <w:hideMark/>
          </w:tcPr>
          <w:p w:rsidR="003F1F75" w:rsidRPr="003F1F75" w:rsidRDefault="003F1F75" w:rsidP="003F1F75">
            <w:pPr>
              <w:rPr>
                <w:sz w:val="22"/>
              </w:rPr>
            </w:pPr>
            <w:r w:rsidRPr="003F1F75">
              <w:rPr>
                <w:sz w:val="22"/>
              </w:rPr>
              <w:t>16608.43</w:t>
            </w:r>
          </w:p>
        </w:tc>
        <w:tc>
          <w:tcPr>
            <w:tcW w:w="1975" w:type="dxa"/>
            <w:noWrap/>
            <w:hideMark/>
          </w:tcPr>
          <w:p w:rsidR="003F1F75" w:rsidRPr="003F1F75" w:rsidRDefault="003F1F75" w:rsidP="003F1F75">
            <w:pPr>
              <w:rPr>
                <w:sz w:val="22"/>
              </w:rPr>
            </w:pPr>
            <w:r w:rsidRPr="003F1F75">
              <w:rPr>
                <w:sz w:val="22"/>
              </w:rPr>
              <w:t>12558.83</w:t>
            </w:r>
          </w:p>
        </w:tc>
        <w:tc>
          <w:tcPr>
            <w:tcW w:w="1980" w:type="dxa"/>
            <w:noWrap/>
            <w:hideMark/>
          </w:tcPr>
          <w:p w:rsidR="003F1F75" w:rsidRPr="003F1F75" w:rsidRDefault="003F1F75" w:rsidP="003F1F75">
            <w:pPr>
              <w:rPr>
                <w:sz w:val="22"/>
              </w:rPr>
            </w:pPr>
            <w:r w:rsidRPr="003F1F75">
              <w:rPr>
                <w:sz w:val="22"/>
              </w:rPr>
              <w:t>-24.38%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Verify</w:t>
            </w:r>
          </w:p>
        </w:tc>
        <w:tc>
          <w:tcPr>
            <w:tcW w:w="1895" w:type="dxa"/>
            <w:noWrap/>
            <w:hideMark/>
          </w:tcPr>
          <w:p w:rsidR="003F1F75" w:rsidRPr="003F1F75" w:rsidRDefault="003F1F75" w:rsidP="003F1F75">
            <w:pPr>
              <w:rPr>
                <w:sz w:val="22"/>
              </w:rPr>
            </w:pPr>
            <w:r w:rsidRPr="003F1F75">
              <w:rPr>
                <w:sz w:val="22"/>
              </w:rPr>
              <w:t>39.45</w:t>
            </w:r>
          </w:p>
        </w:tc>
        <w:tc>
          <w:tcPr>
            <w:tcW w:w="1975" w:type="dxa"/>
            <w:noWrap/>
            <w:hideMark/>
          </w:tcPr>
          <w:p w:rsidR="003F1F75" w:rsidRPr="003F1F75" w:rsidRDefault="003F1F75" w:rsidP="003F1F75">
            <w:pPr>
              <w:rPr>
                <w:sz w:val="22"/>
              </w:rPr>
            </w:pPr>
            <w:r w:rsidRPr="003F1F75">
              <w:rPr>
                <w:sz w:val="22"/>
              </w:rPr>
              <w:t>56.87</w:t>
            </w:r>
          </w:p>
        </w:tc>
        <w:tc>
          <w:tcPr>
            <w:tcW w:w="1980" w:type="dxa"/>
            <w:noWrap/>
            <w:hideMark/>
          </w:tcPr>
          <w:p w:rsidR="003F1F75" w:rsidRPr="003F1F75" w:rsidRDefault="003F1F75" w:rsidP="003F1F75">
            <w:pPr>
              <w:rPr>
                <w:sz w:val="22"/>
              </w:rPr>
            </w:pPr>
            <w:r w:rsidRPr="003F1F75">
              <w:rPr>
                <w:sz w:val="22"/>
              </w:rPr>
              <w:t>44.17%</w:t>
            </w:r>
          </w:p>
        </w:tc>
      </w:tr>
      <w:tr w:rsidR="003F1F75" w:rsidRPr="0098506B" w:rsidTr="003F1F75">
        <w:trPr>
          <w:cantSplit/>
          <w:jc w:val="center"/>
        </w:trPr>
        <w:tc>
          <w:tcPr>
            <w:tcW w:w="1795" w:type="dxa"/>
            <w:noWrap/>
            <w:hideMark/>
          </w:tcPr>
          <w:p w:rsidR="003F1F75" w:rsidRPr="003F1F75" w:rsidRDefault="003F1F75" w:rsidP="003F1F75">
            <w:pPr>
              <w:rPr>
                <w:b/>
                <w:bCs/>
                <w:sz w:val="22"/>
              </w:rPr>
            </w:pPr>
            <w:r w:rsidRPr="003F1F75">
              <w:rPr>
                <w:b/>
                <w:bCs/>
                <w:sz w:val="22"/>
              </w:rPr>
              <w:t>Test Total</w:t>
            </w:r>
          </w:p>
        </w:tc>
        <w:tc>
          <w:tcPr>
            <w:tcW w:w="1895" w:type="dxa"/>
            <w:noWrap/>
            <w:hideMark/>
          </w:tcPr>
          <w:p w:rsidR="003F1F75" w:rsidRPr="003F1F75" w:rsidRDefault="003F1F75" w:rsidP="003F1F75">
            <w:pPr>
              <w:rPr>
                <w:b/>
                <w:sz w:val="22"/>
              </w:rPr>
            </w:pPr>
            <w:r w:rsidRPr="003F1F75">
              <w:rPr>
                <w:b/>
                <w:sz w:val="22"/>
              </w:rPr>
              <w:t>16806.48</w:t>
            </w:r>
          </w:p>
        </w:tc>
        <w:tc>
          <w:tcPr>
            <w:tcW w:w="1975" w:type="dxa"/>
            <w:noWrap/>
            <w:hideMark/>
          </w:tcPr>
          <w:p w:rsidR="003F1F75" w:rsidRPr="003F1F75" w:rsidRDefault="003F1F75" w:rsidP="003F1F75">
            <w:pPr>
              <w:rPr>
                <w:b/>
                <w:sz w:val="22"/>
              </w:rPr>
            </w:pPr>
            <w:r w:rsidRPr="003F1F75">
              <w:rPr>
                <w:b/>
                <w:sz w:val="22"/>
              </w:rPr>
              <w:t>12752.54</w:t>
            </w:r>
          </w:p>
        </w:tc>
        <w:tc>
          <w:tcPr>
            <w:tcW w:w="1980" w:type="dxa"/>
            <w:noWrap/>
            <w:hideMark/>
          </w:tcPr>
          <w:p w:rsidR="003F1F75" w:rsidRPr="003F1F75" w:rsidRDefault="003F1F75" w:rsidP="003F1F75">
            <w:pPr>
              <w:rPr>
                <w:b/>
                <w:sz w:val="22"/>
              </w:rPr>
            </w:pPr>
            <w:r w:rsidRPr="003F1F75">
              <w:rPr>
                <w:b/>
                <w:sz w:val="22"/>
              </w:rPr>
              <w:t>-24.12%</w:t>
            </w:r>
          </w:p>
        </w:tc>
      </w:tr>
    </w:tbl>
    <w:p w:rsidR="003F1F75" w:rsidRPr="009E4085" w:rsidRDefault="003F1F75" w:rsidP="003F1F75">
      <w:pPr>
        <w:rPr>
          <w:rFonts w:asciiTheme="majorHAnsi" w:hAnsiTheme="majorHAnsi" w:cstheme="majorBidi"/>
          <w:sz w:val="26"/>
          <w:szCs w:val="26"/>
        </w:rPr>
      </w:pPr>
    </w:p>
    <w:p w:rsidR="003F1F75" w:rsidRDefault="00266BD8" w:rsidP="003F1F75">
      <w:pPr>
        <w:keepNext/>
        <w:jc w:val="center"/>
      </w:pPr>
      <w:r w:rsidRPr="00C64C06">
        <w:rPr>
          <w:noProof/>
        </w:rPr>
        <w:lastRenderedPageBreak/>
        <w:drawing>
          <wp:inline distT="0" distB="0" distL="0" distR="0" wp14:anchorId="7E9D1CDC" wp14:editId="6C690DDE">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266BD8" w:rsidRPr="00D81473" w:rsidRDefault="003F1F75" w:rsidP="003F1F75">
      <w:pPr>
        <w:pStyle w:val="Caption"/>
        <w:jc w:val="center"/>
      </w:pPr>
      <w:r>
        <w:t xml:space="preserve">Figure </w:t>
      </w:r>
      <w:fldSimple w:instr=" SEQ Figure \* ARABIC ">
        <w:r w:rsidR="00D267F1">
          <w:rPr>
            <w:noProof/>
          </w:rPr>
          <w:t>20</w:t>
        </w:r>
      </w:fldSimple>
      <w:r>
        <w:t xml:space="preserve">: Lexar </w:t>
      </w:r>
      <w:r w:rsidRPr="0046353A">
        <w:t>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sidR="00D267F1">
        <w:rPr>
          <w:b/>
          <w:bCs/>
          <w:lang w:val="en-US"/>
        </w:rPr>
        <w:t>Error! Reference source not found.</w:t>
      </w:r>
      <w:r>
        <w:rPr>
          <w:lang w:val="en-US"/>
        </w:rPr>
        <w:fldChar w:fldCharType="end"/>
      </w:r>
      <w:r>
        <w:rPr>
          <w:lang w:val="en-US"/>
        </w:rPr>
        <w:t xml:space="preserve"> indicates that writes begin completing at approximately the 35ms mark. </w:t>
      </w:r>
    </w:p>
    <w:p w:rsidR="00AA69B9" w:rsidRDefault="00AA69B9" w:rsidP="00AA69B9">
      <w:pPr>
        <w:pStyle w:val="Caption"/>
        <w:keepNext/>
        <w:jc w:val="center"/>
      </w:pPr>
      <w:r>
        <w:t xml:space="preserve">Table </w:t>
      </w:r>
      <w:fldSimple w:instr=" SEQ Table \* ARABIC ">
        <w:r w:rsidR="00D267F1">
          <w:rPr>
            <w:noProof/>
          </w:rPr>
          <w:t>7</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AA69B9" w:rsidRPr="0098506B" w:rsidTr="00EA34D4">
        <w:trPr>
          <w:cantSplit/>
          <w:jc w:val="center"/>
        </w:trPr>
        <w:tc>
          <w:tcPr>
            <w:tcW w:w="1075" w:type="dxa"/>
            <w:noWrap/>
            <w:hideMark/>
          </w:tcPr>
          <w:p w:rsidR="00AA69B9" w:rsidRPr="0098506B" w:rsidRDefault="00AA69B9" w:rsidP="00EA34D4">
            <w:pPr>
              <w:pStyle w:val="tablecolhead"/>
              <w:spacing w:after="100" w:afterAutospacing="1"/>
              <w:jc w:val="left"/>
            </w:pPr>
            <w:r w:rsidRPr="0098506B">
              <w:t>State</w:t>
            </w:r>
          </w:p>
        </w:tc>
        <w:tc>
          <w:tcPr>
            <w:tcW w:w="1170" w:type="dxa"/>
            <w:noWrap/>
            <w:hideMark/>
          </w:tcPr>
          <w:p w:rsidR="00AA69B9" w:rsidRPr="0098506B" w:rsidRDefault="00AA69B9" w:rsidP="00EA34D4">
            <w:pPr>
              <w:pStyle w:val="tablecolhead"/>
              <w:spacing w:after="100" w:afterAutospacing="1"/>
            </w:pPr>
            <w:r w:rsidRPr="0098506B">
              <w:t>Static (uJ)</w:t>
            </w:r>
          </w:p>
        </w:tc>
        <w:tc>
          <w:tcPr>
            <w:tcW w:w="1260" w:type="dxa"/>
            <w:noWrap/>
            <w:hideMark/>
          </w:tcPr>
          <w:p w:rsidR="00AA69B9" w:rsidRPr="0098506B" w:rsidRDefault="00AA69B9" w:rsidP="00EA34D4">
            <w:pPr>
              <w:pStyle w:val="tablecolhead"/>
              <w:spacing w:after="100" w:afterAutospacing="1"/>
            </w:pPr>
            <w:r w:rsidRPr="0098506B">
              <w:t>IODVS (uJ)</w:t>
            </w:r>
          </w:p>
        </w:tc>
        <w:tc>
          <w:tcPr>
            <w:tcW w:w="810" w:type="dxa"/>
            <w:noWrap/>
            <w:hideMark/>
          </w:tcPr>
          <w:p w:rsidR="00AA69B9" w:rsidRPr="0098506B" w:rsidRDefault="00AA69B9" w:rsidP="00EA34D4">
            <w:pPr>
              <w:pStyle w:val="tablecolhead"/>
              <w:spacing w:after="100" w:afterAutospacing="1"/>
            </w:pPr>
            <w:r w:rsidRPr="0098506B">
              <w:t>Delta</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Idle</w:t>
            </w:r>
          </w:p>
        </w:tc>
        <w:tc>
          <w:tcPr>
            <w:tcW w:w="1170" w:type="dxa"/>
            <w:noWrap/>
            <w:hideMark/>
          </w:tcPr>
          <w:p w:rsidR="00AA69B9" w:rsidRPr="00CD2C72" w:rsidRDefault="00AA69B9" w:rsidP="00EA34D4">
            <w:r w:rsidRPr="00CD2C72">
              <w:t>66.25</w:t>
            </w:r>
          </w:p>
        </w:tc>
        <w:tc>
          <w:tcPr>
            <w:tcW w:w="1260" w:type="dxa"/>
            <w:noWrap/>
            <w:hideMark/>
          </w:tcPr>
          <w:p w:rsidR="00AA69B9" w:rsidRPr="00CD2C72" w:rsidRDefault="00AA69B9" w:rsidP="00EA34D4">
            <w:r w:rsidRPr="00CD2C72">
              <w:t>43.53</w:t>
            </w:r>
          </w:p>
        </w:tc>
        <w:tc>
          <w:tcPr>
            <w:tcW w:w="810" w:type="dxa"/>
            <w:noWrap/>
            <w:hideMark/>
          </w:tcPr>
          <w:p w:rsidR="00AA69B9" w:rsidRPr="00CD2C72" w:rsidRDefault="00AA69B9" w:rsidP="00EA34D4">
            <w:r w:rsidRPr="00CD2C72">
              <w:t>-34.30%</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Write</w:t>
            </w:r>
          </w:p>
        </w:tc>
        <w:tc>
          <w:tcPr>
            <w:tcW w:w="1170" w:type="dxa"/>
            <w:noWrap/>
            <w:hideMark/>
          </w:tcPr>
          <w:p w:rsidR="00AA69B9" w:rsidRPr="00CD2C72" w:rsidRDefault="00AA69B9" w:rsidP="00EA34D4">
            <w:r w:rsidRPr="00CD2C72">
              <w:t>25.01</w:t>
            </w:r>
          </w:p>
        </w:tc>
        <w:tc>
          <w:tcPr>
            <w:tcW w:w="1260" w:type="dxa"/>
            <w:noWrap/>
            <w:hideMark/>
          </w:tcPr>
          <w:p w:rsidR="00AA69B9" w:rsidRPr="00CD2C72" w:rsidRDefault="00AA69B9" w:rsidP="00EA34D4">
            <w:r w:rsidRPr="00CD2C72">
              <w:t>25.72</w:t>
            </w:r>
          </w:p>
        </w:tc>
        <w:tc>
          <w:tcPr>
            <w:tcW w:w="810" w:type="dxa"/>
            <w:noWrap/>
            <w:hideMark/>
          </w:tcPr>
          <w:p w:rsidR="00AA69B9" w:rsidRPr="00CD2C72" w:rsidRDefault="00AA69B9" w:rsidP="00EA34D4">
            <w:r w:rsidRPr="00CD2C72">
              <w:t>2.85%</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Wait</w:t>
            </w:r>
          </w:p>
        </w:tc>
        <w:tc>
          <w:tcPr>
            <w:tcW w:w="1170" w:type="dxa"/>
            <w:noWrap/>
            <w:hideMark/>
          </w:tcPr>
          <w:p w:rsidR="00AA69B9" w:rsidRPr="00CD2C72" w:rsidRDefault="00AA69B9" w:rsidP="00EA34D4">
            <w:r w:rsidRPr="00CD2C72">
              <w:t>3726.20</w:t>
            </w:r>
          </w:p>
        </w:tc>
        <w:tc>
          <w:tcPr>
            <w:tcW w:w="1260" w:type="dxa"/>
            <w:noWrap/>
            <w:hideMark/>
          </w:tcPr>
          <w:p w:rsidR="00AA69B9" w:rsidRPr="00CD2C72" w:rsidRDefault="00AA69B9" w:rsidP="00EA34D4">
            <w:r w:rsidRPr="00CD2C72">
              <w:t>2839.78</w:t>
            </w:r>
          </w:p>
        </w:tc>
        <w:tc>
          <w:tcPr>
            <w:tcW w:w="810" w:type="dxa"/>
            <w:noWrap/>
            <w:hideMark/>
          </w:tcPr>
          <w:p w:rsidR="00AA69B9" w:rsidRPr="00CD2C72" w:rsidRDefault="00AA69B9" w:rsidP="00EA34D4">
            <w:r w:rsidRPr="00CD2C72">
              <w:t>-23.79%</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Verify</w:t>
            </w:r>
          </w:p>
        </w:tc>
        <w:tc>
          <w:tcPr>
            <w:tcW w:w="1170" w:type="dxa"/>
            <w:noWrap/>
            <w:hideMark/>
          </w:tcPr>
          <w:p w:rsidR="00AA69B9" w:rsidRPr="00CD2C72" w:rsidRDefault="00AA69B9" w:rsidP="00EA34D4">
            <w:r w:rsidRPr="00CD2C72">
              <w:t>36.31</w:t>
            </w:r>
          </w:p>
        </w:tc>
        <w:tc>
          <w:tcPr>
            <w:tcW w:w="1260" w:type="dxa"/>
            <w:noWrap/>
            <w:hideMark/>
          </w:tcPr>
          <w:p w:rsidR="00AA69B9" w:rsidRPr="00CD2C72" w:rsidRDefault="00AA69B9" w:rsidP="00EA34D4">
            <w:r w:rsidRPr="00CD2C72">
              <w:t>31.68</w:t>
            </w:r>
          </w:p>
        </w:tc>
        <w:tc>
          <w:tcPr>
            <w:tcW w:w="810" w:type="dxa"/>
            <w:noWrap/>
            <w:hideMark/>
          </w:tcPr>
          <w:p w:rsidR="00AA69B9" w:rsidRPr="00CD2C72" w:rsidRDefault="00AA69B9" w:rsidP="00EA34D4">
            <w:r w:rsidRPr="00CD2C72">
              <w:t>-12.74%</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rPr>
                <w:b/>
                <w:bCs/>
              </w:rPr>
            </w:pPr>
            <w:r>
              <w:rPr>
                <w:b/>
                <w:bCs/>
              </w:rPr>
              <w:t xml:space="preserve">Test </w:t>
            </w:r>
            <w:r w:rsidRPr="0098506B">
              <w:rPr>
                <w:b/>
                <w:bCs/>
              </w:rPr>
              <w:t>Total</w:t>
            </w:r>
          </w:p>
        </w:tc>
        <w:tc>
          <w:tcPr>
            <w:tcW w:w="1170" w:type="dxa"/>
            <w:noWrap/>
            <w:hideMark/>
          </w:tcPr>
          <w:p w:rsidR="00AA69B9" w:rsidRPr="003454C8" w:rsidRDefault="00AA69B9" w:rsidP="00EA34D4">
            <w:pPr>
              <w:rPr>
                <w:b/>
              </w:rPr>
            </w:pPr>
            <w:r w:rsidRPr="003454C8">
              <w:rPr>
                <w:b/>
              </w:rPr>
              <w:t>3853.76</w:t>
            </w:r>
          </w:p>
        </w:tc>
        <w:tc>
          <w:tcPr>
            <w:tcW w:w="1260" w:type="dxa"/>
            <w:noWrap/>
            <w:hideMark/>
          </w:tcPr>
          <w:p w:rsidR="00AA69B9" w:rsidRPr="003454C8" w:rsidRDefault="00AA69B9" w:rsidP="00EA34D4">
            <w:pPr>
              <w:rPr>
                <w:b/>
              </w:rPr>
            </w:pPr>
            <w:r w:rsidRPr="003454C8">
              <w:rPr>
                <w:b/>
              </w:rPr>
              <w:t>2940.71</w:t>
            </w:r>
          </w:p>
        </w:tc>
        <w:tc>
          <w:tcPr>
            <w:tcW w:w="810" w:type="dxa"/>
            <w:noWrap/>
            <w:hideMark/>
          </w:tcPr>
          <w:p w:rsidR="00AA69B9" w:rsidRPr="003454C8" w:rsidRDefault="00AA69B9" w:rsidP="00EA34D4">
            <w:pPr>
              <w:rPr>
                <w:b/>
              </w:rPr>
            </w:pPr>
            <w:r w:rsidRPr="003454C8">
              <w:rPr>
                <w:b/>
              </w:rPr>
              <w:t>-23.69%</w:t>
            </w:r>
          </w:p>
        </w:tc>
      </w:tr>
    </w:tbl>
    <w:p w:rsidR="00AA69B9" w:rsidRDefault="00AA69B9">
      <w:r>
        <w:br w:type="page"/>
      </w:r>
    </w:p>
    <w:p w:rsidR="003F1F75" w:rsidRDefault="00266BD8" w:rsidP="003F1F75">
      <w:pPr>
        <w:keepNext/>
        <w:jc w:val="center"/>
      </w:pPr>
      <w:r w:rsidRPr="00C64C06">
        <w:rPr>
          <w:noProof/>
        </w:rPr>
        <w:lastRenderedPageBreak/>
        <w:drawing>
          <wp:inline distT="0" distB="0" distL="0" distR="0" wp14:anchorId="1545F7DC" wp14:editId="3842704A">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AA69B9" w:rsidRDefault="003F1F75" w:rsidP="003F1F75">
      <w:pPr>
        <w:pStyle w:val="Caption"/>
        <w:jc w:val="center"/>
      </w:pPr>
      <w:r>
        <w:t xml:space="preserve">Figure </w:t>
      </w:r>
      <w:fldSimple w:instr=" SEQ Figure \* ARABIC ">
        <w:r w:rsidR="00D267F1">
          <w:rPr>
            <w:noProof/>
          </w:rPr>
          <w:t>21</w:t>
        </w:r>
      </w:fldSimple>
      <w:r>
        <w:t xml:space="preserve">: SwissBit </w:t>
      </w:r>
      <w:r w:rsidRPr="006A2E1B">
        <w:t>Micro-SD Card IODVS Test</w:t>
      </w:r>
    </w:p>
    <w:p w:rsidR="00AA69B9" w:rsidRDefault="00AA69B9" w:rsidP="00AA69B9">
      <w:pPr>
        <w:rPr>
          <w:sz w:val="18"/>
          <w:szCs w:val="18"/>
        </w:rPr>
      </w:pPr>
      <w:r>
        <w:br w:type="page"/>
      </w:r>
    </w:p>
    <w:p w:rsidR="00266BD8" w:rsidRDefault="00266BD8" w:rsidP="00266BD8">
      <w:pPr>
        <w:pStyle w:val="Heading4"/>
      </w:pPr>
      <w:r>
        <w:lastRenderedPageBreak/>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FC6DF5" w:rsidRDefault="00FC6DF5" w:rsidP="00FC6DF5">
      <w:pPr>
        <w:pStyle w:val="Caption"/>
        <w:keepNext/>
        <w:jc w:val="center"/>
      </w:pPr>
      <w:r>
        <w:t xml:space="preserve">Table </w:t>
      </w:r>
      <w:fldSimple w:instr=" SEQ Table \* ARABIC ">
        <w:r w:rsidR="00D267F1">
          <w:rPr>
            <w:noProof/>
          </w:rPr>
          <w:t>8</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FC6DF5" w:rsidRPr="0098506B" w:rsidTr="00EA34D4">
        <w:trPr>
          <w:cantSplit/>
          <w:jc w:val="center"/>
        </w:trPr>
        <w:tc>
          <w:tcPr>
            <w:tcW w:w="1075" w:type="dxa"/>
            <w:noWrap/>
            <w:hideMark/>
          </w:tcPr>
          <w:p w:rsidR="00FC6DF5" w:rsidRPr="0098506B" w:rsidRDefault="00FC6DF5" w:rsidP="00EA34D4">
            <w:pPr>
              <w:pStyle w:val="tablecolhead"/>
              <w:spacing w:after="100" w:afterAutospacing="1"/>
              <w:jc w:val="left"/>
            </w:pPr>
            <w:r w:rsidRPr="0098506B">
              <w:t>State</w:t>
            </w:r>
          </w:p>
        </w:tc>
        <w:tc>
          <w:tcPr>
            <w:tcW w:w="1170" w:type="dxa"/>
            <w:noWrap/>
            <w:hideMark/>
          </w:tcPr>
          <w:p w:rsidR="00FC6DF5" w:rsidRPr="0098506B" w:rsidRDefault="00FC6DF5" w:rsidP="00EA34D4">
            <w:pPr>
              <w:pStyle w:val="tablecolhead"/>
              <w:spacing w:after="100" w:afterAutospacing="1"/>
            </w:pPr>
            <w:r w:rsidRPr="0098506B">
              <w:t>Static (uJ)</w:t>
            </w:r>
          </w:p>
        </w:tc>
        <w:tc>
          <w:tcPr>
            <w:tcW w:w="1260" w:type="dxa"/>
            <w:noWrap/>
            <w:hideMark/>
          </w:tcPr>
          <w:p w:rsidR="00FC6DF5" w:rsidRPr="0098506B" w:rsidRDefault="00FC6DF5" w:rsidP="00EA34D4">
            <w:pPr>
              <w:pStyle w:val="tablecolhead"/>
              <w:spacing w:after="100" w:afterAutospacing="1"/>
            </w:pPr>
            <w:r w:rsidRPr="0098506B">
              <w:t>IODVS (uJ)</w:t>
            </w:r>
          </w:p>
        </w:tc>
        <w:tc>
          <w:tcPr>
            <w:tcW w:w="810" w:type="dxa"/>
            <w:noWrap/>
            <w:hideMark/>
          </w:tcPr>
          <w:p w:rsidR="00FC6DF5" w:rsidRPr="0098506B" w:rsidRDefault="00FC6DF5" w:rsidP="00EA34D4">
            <w:pPr>
              <w:pStyle w:val="tablecolhead"/>
              <w:spacing w:after="100" w:afterAutospacing="1"/>
            </w:pPr>
            <w:r w:rsidRPr="0098506B">
              <w:t>Delta</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Idle</w:t>
            </w:r>
          </w:p>
        </w:tc>
        <w:tc>
          <w:tcPr>
            <w:tcW w:w="1170" w:type="dxa"/>
            <w:noWrap/>
            <w:hideMark/>
          </w:tcPr>
          <w:p w:rsidR="00FC6DF5" w:rsidRPr="00937180" w:rsidRDefault="00FC6DF5" w:rsidP="00EA34D4">
            <w:r w:rsidRPr="00937180">
              <w:t>24.63</w:t>
            </w:r>
          </w:p>
        </w:tc>
        <w:tc>
          <w:tcPr>
            <w:tcW w:w="1260" w:type="dxa"/>
            <w:noWrap/>
            <w:hideMark/>
          </w:tcPr>
          <w:p w:rsidR="00FC6DF5" w:rsidRPr="00937180" w:rsidRDefault="00FC6DF5" w:rsidP="00EA34D4">
            <w:r w:rsidRPr="00937180">
              <w:t>16.89</w:t>
            </w:r>
          </w:p>
        </w:tc>
        <w:tc>
          <w:tcPr>
            <w:tcW w:w="810" w:type="dxa"/>
            <w:noWrap/>
            <w:hideMark/>
          </w:tcPr>
          <w:p w:rsidR="00FC6DF5" w:rsidRPr="00937180" w:rsidRDefault="00FC6DF5" w:rsidP="00EA34D4">
            <w:r w:rsidRPr="00937180">
              <w:t>-31.40%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Write</w:t>
            </w:r>
          </w:p>
        </w:tc>
        <w:tc>
          <w:tcPr>
            <w:tcW w:w="1170" w:type="dxa"/>
            <w:noWrap/>
            <w:hideMark/>
          </w:tcPr>
          <w:p w:rsidR="00FC6DF5" w:rsidRPr="00937180" w:rsidRDefault="00FC6DF5" w:rsidP="00EA34D4">
            <w:r w:rsidRPr="00937180">
              <w:t>89.74</w:t>
            </w:r>
          </w:p>
        </w:tc>
        <w:tc>
          <w:tcPr>
            <w:tcW w:w="1260" w:type="dxa"/>
            <w:noWrap/>
            <w:hideMark/>
          </w:tcPr>
          <w:p w:rsidR="00FC6DF5" w:rsidRPr="00937180" w:rsidRDefault="00FC6DF5" w:rsidP="00EA34D4">
            <w:r w:rsidRPr="00937180">
              <w:t>91.45</w:t>
            </w:r>
          </w:p>
        </w:tc>
        <w:tc>
          <w:tcPr>
            <w:tcW w:w="810" w:type="dxa"/>
            <w:noWrap/>
            <w:hideMark/>
          </w:tcPr>
          <w:p w:rsidR="00FC6DF5" w:rsidRPr="00937180" w:rsidRDefault="00FC6DF5" w:rsidP="00EA34D4">
            <w:r w:rsidRPr="00937180">
              <w:t>1.90%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Wait</w:t>
            </w:r>
          </w:p>
        </w:tc>
        <w:tc>
          <w:tcPr>
            <w:tcW w:w="1170" w:type="dxa"/>
            <w:noWrap/>
            <w:hideMark/>
          </w:tcPr>
          <w:p w:rsidR="00FC6DF5" w:rsidRPr="00937180" w:rsidRDefault="00FC6DF5" w:rsidP="00EA34D4">
            <w:r w:rsidRPr="00937180">
              <w:t>122.44</w:t>
            </w:r>
          </w:p>
        </w:tc>
        <w:tc>
          <w:tcPr>
            <w:tcW w:w="1260" w:type="dxa"/>
            <w:noWrap/>
            <w:hideMark/>
          </w:tcPr>
          <w:p w:rsidR="00FC6DF5" w:rsidRPr="00937180" w:rsidRDefault="00FC6DF5" w:rsidP="00EA34D4">
            <w:r w:rsidRPr="00937180">
              <w:t>97.39</w:t>
            </w:r>
          </w:p>
        </w:tc>
        <w:tc>
          <w:tcPr>
            <w:tcW w:w="810" w:type="dxa"/>
            <w:noWrap/>
            <w:hideMark/>
          </w:tcPr>
          <w:p w:rsidR="00FC6DF5" w:rsidRPr="00937180" w:rsidRDefault="00FC6DF5" w:rsidP="00EA34D4">
            <w:r w:rsidRPr="00937180">
              <w:t>-20.46%</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Verify</w:t>
            </w:r>
          </w:p>
        </w:tc>
        <w:tc>
          <w:tcPr>
            <w:tcW w:w="1170" w:type="dxa"/>
            <w:noWrap/>
            <w:hideMark/>
          </w:tcPr>
          <w:p w:rsidR="00FC6DF5" w:rsidRPr="00937180" w:rsidRDefault="00FC6DF5" w:rsidP="00EA34D4">
            <w:r w:rsidRPr="00937180">
              <w:t>54.00</w:t>
            </w:r>
          </w:p>
        </w:tc>
        <w:tc>
          <w:tcPr>
            <w:tcW w:w="1260" w:type="dxa"/>
            <w:noWrap/>
            <w:hideMark/>
          </w:tcPr>
          <w:p w:rsidR="00FC6DF5" w:rsidRPr="00937180" w:rsidRDefault="00FC6DF5" w:rsidP="00EA34D4">
            <w:r w:rsidRPr="00937180">
              <w:t>57.53</w:t>
            </w:r>
          </w:p>
        </w:tc>
        <w:tc>
          <w:tcPr>
            <w:tcW w:w="810" w:type="dxa"/>
            <w:noWrap/>
            <w:hideMark/>
          </w:tcPr>
          <w:p w:rsidR="00FC6DF5" w:rsidRPr="00937180" w:rsidRDefault="00FC6DF5" w:rsidP="00EA34D4">
            <w:r w:rsidRPr="00937180">
              <w:t>6.53%</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rPr>
                <w:b/>
                <w:bCs/>
              </w:rPr>
            </w:pPr>
            <w:r>
              <w:rPr>
                <w:b/>
                <w:bCs/>
              </w:rPr>
              <w:t xml:space="preserve">Test </w:t>
            </w:r>
            <w:r w:rsidRPr="0098506B">
              <w:rPr>
                <w:b/>
                <w:bCs/>
              </w:rPr>
              <w:t>Total</w:t>
            </w:r>
          </w:p>
        </w:tc>
        <w:tc>
          <w:tcPr>
            <w:tcW w:w="1170" w:type="dxa"/>
            <w:noWrap/>
            <w:hideMark/>
          </w:tcPr>
          <w:p w:rsidR="00FC6DF5" w:rsidRPr="003454C8" w:rsidRDefault="00FC6DF5" w:rsidP="00EA34D4">
            <w:pPr>
              <w:rPr>
                <w:b/>
              </w:rPr>
            </w:pPr>
            <w:r w:rsidRPr="003454C8">
              <w:rPr>
                <w:b/>
              </w:rPr>
              <w:t>290.81</w:t>
            </w:r>
          </w:p>
        </w:tc>
        <w:tc>
          <w:tcPr>
            <w:tcW w:w="1260" w:type="dxa"/>
            <w:noWrap/>
            <w:hideMark/>
          </w:tcPr>
          <w:p w:rsidR="00FC6DF5" w:rsidRPr="003454C8" w:rsidRDefault="00FC6DF5" w:rsidP="00EA34D4">
            <w:pPr>
              <w:rPr>
                <w:b/>
              </w:rPr>
            </w:pPr>
            <w:r w:rsidRPr="003454C8">
              <w:rPr>
                <w:b/>
              </w:rPr>
              <w:t>263.26</w:t>
            </w:r>
          </w:p>
        </w:tc>
        <w:tc>
          <w:tcPr>
            <w:tcW w:w="810" w:type="dxa"/>
            <w:noWrap/>
            <w:hideMark/>
          </w:tcPr>
          <w:p w:rsidR="00FC6DF5" w:rsidRPr="003454C8" w:rsidRDefault="00FC6DF5" w:rsidP="00EA34D4">
            <w:pPr>
              <w:rPr>
                <w:b/>
              </w:rPr>
            </w:pPr>
            <w:r w:rsidRPr="003454C8">
              <w:rPr>
                <w:b/>
              </w:rPr>
              <w:t>-9.47%</w:t>
            </w:r>
          </w:p>
        </w:tc>
      </w:tr>
    </w:tbl>
    <w:p w:rsidR="00AA69B9" w:rsidRDefault="00AA69B9">
      <w:r>
        <w:br w:type="page"/>
      </w:r>
    </w:p>
    <w:p w:rsidR="00AA69B9" w:rsidRDefault="00AA69B9"/>
    <w:p w:rsidR="00AA69B9" w:rsidRDefault="00266BD8" w:rsidP="00AA69B9">
      <w:pPr>
        <w:pStyle w:val="Caption"/>
        <w:jc w:val="center"/>
      </w:pPr>
      <w:r>
        <w:rPr>
          <w:noProof/>
        </w:rPr>
        <w:drawing>
          <wp:inline distT="0" distB="0" distL="0" distR="0" wp14:anchorId="67DA97A7" wp14:editId="47F8DA8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rsidR="00AA69B9" w:rsidRDefault="00AA69B9" w:rsidP="00B13DC5">
      <w:pPr>
        <w:pStyle w:val="Caption"/>
        <w:jc w:val="center"/>
      </w:pPr>
      <w:r>
        <w:t xml:space="preserve">Figure </w:t>
      </w:r>
      <w:fldSimple w:instr=" SEQ Figure \* ARABIC ">
        <w:r w:rsidR="00D267F1">
          <w:rPr>
            <w:noProof/>
          </w:rPr>
          <w:t>22</w:t>
        </w:r>
      </w:fldSimple>
      <w:r>
        <w:t xml:space="preserve">: Kingston </w:t>
      </w:r>
      <w:r w:rsidRPr="005B4F07">
        <w:t>Micro-SD Card IODVS Test</w:t>
      </w:r>
    </w:p>
    <w:p w:rsidR="00266BD8" w:rsidRDefault="00266BD8" w:rsidP="00266BD8">
      <w:pPr>
        <w:pStyle w:val="Heading3"/>
        <w:rPr>
          <w:sz w:val="26"/>
          <w:szCs w:val="26"/>
        </w:rPr>
      </w:pPr>
      <w:bookmarkStart w:id="49" w:name="_Toc433470868"/>
      <w:r>
        <w:lastRenderedPageBreak/>
        <w:t>Honeywell HIH6130 Temperature / Humidity Sensor</w:t>
      </w:r>
      <w:bookmarkEnd w:id="49"/>
    </w:p>
    <w:p w:rsidR="00266BD8" w:rsidRDefault="00266BD8" w:rsidP="00B13DC5">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B13DC5">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B13DC5">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266BD8" w:rsidRDefault="00266BD8" w:rsidP="00B13DC5">
      <w:pPr>
        <w:ind w:firstLine="720"/>
      </w:pPr>
      <w:r>
        <w:t xml:space="preserve">The test begins in the Idle state as shown in </w:t>
      </w:r>
      <w:r>
        <w:fldChar w:fldCharType="begin"/>
      </w:r>
      <w:r>
        <w:instrText xml:space="preserve"> REF _Ref400122928 \n \h  \* MERGEFORMAT </w:instrText>
      </w:r>
      <w:r>
        <w:fldChar w:fldCharType="separate"/>
      </w:r>
      <w:r w:rsidR="00D267F1">
        <w:rPr>
          <w:b/>
          <w:bCs/>
        </w:rPr>
        <w:t>Error! Reference source not found.</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rsidR="00D267F1">
        <w:rPr>
          <w:b/>
          <w:bCs/>
        </w:rPr>
        <w:t>Error! Reference source not found.</w:t>
      </w:r>
      <w:r>
        <w:fldChar w:fldCharType="end"/>
      </w:r>
      <w:r>
        <w:t xml:space="preserve"> upon the completion of the measurement and the MCU begins to read the data soon afterward. </w:t>
      </w:r>
    </w:p>
    <w:p w:rsidR="00266BD8" w:rsidRDefault="00266BD8" w:rsidP="00B13DC5">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B13DC5">
      <w:pPr>
        <w:ind w:firstLine="720"/>
      </w:pPr>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30E4465C" wp14:editId="406BFEAE">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0A162917" wp14:editId="0F32FC99">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fldSimple w:instr=" SEQ Figure \* ARABIC ">
        <w:r w:rsidR="00D267F1">
          <w:rPr>
            <w:noProof/>
          </w:rPr>
          <w:t>23</w:t>
        </w:r>
      </w:fldSimple>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50" w:name="_Toc433470869"/>
      <w:r>
        <w:lastRenderedPageBreak/>
        <w:t xml:space="preserve">Chapter 4: Supervised </w:t>
      </w:r>
      <w:r w:rsidR="00E446C0">
        <w:t>IODVS</w:t>
      </w:r>
      <w:bookmarkEnd w:id="50"/>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51" w:name="_Toc433470870"/>
      <w:r>
        <w:lastRenderedPageBreak/>
        <w:t>Development Platform</w:t>
      </w:r>
      <w:bookmarkEnd w:id="51"/>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321137A0" wp14:editId="598FB7E3">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D267F1">
          <w:rPr>
            <w:noProof/>
          </w:rPr>
          <w:t>24</w:t>
        </w:r>
      </w:fldSimple>
      <w:r>
        <w:t>: STM32F429 Discovery Front</w:t>
      </w:r>
    </w:p>
    <w:p w:rsidR="00B42932" w:rsidRDefault="00B42932" w:rsidP="00B42932">
      <w:pPr>
        <w:keepNext/>
      </w:pPr>
      <w:r>
        <w:rPr>
          <w:noProof/>
        </w:rPr>
        <w:lastRenderedPageBreak/>
        <w:drawing>
          <wp:inline distT="0" distB="0" distL="0" distR="0" wp14:anchorId="798E533B" wp14:editId="641C017B">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D267F1">
          <w:rPr>
            <w:noProof/>
          </w:rPr>
          <w:t>25</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52" w:name="_Toc433470871"/>
      <w:r>
        <w:lastRenderedPageBreak/>
        <w:t>Adjustable Step-Down Module with Feedback</w:t>
      </w:r>
      <w:r w:rsidR="006F182A">
        <w:t xml:space="preserve"> (ASDM-300F)</w:t>
      </w:r>
      <w:bookmarkEnd w:id="52"/>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2171C00D" wp14:editId="23E16992">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D267F1">
          <w:rPr>
            <w:noProof/>
          </w:rPr>
          <w:t>26</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199BDE62" wp14:editId="0BAF0F00">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6B2338" w:rsidRPr="00EA4DA9" w:rsidRDefault="006B2338" w:rsidP="004E1D2D">
                            <w:pPr>
                              <w:pStyle w:val="Caption"/>
                              <w:jc w:val="center"/>
                              <w:rPr>
                                <w:noProof/>
                              </w:rPr>
                            </w:pPr>
                            <w:r>
                              <w:t xml:space="preserve">Figure </w:t>
                            </w:r>
                            <w:fldSimple w:instr=" SEQ Figure \* ARABIC ">
                              <w:r>
                                <w:rPr>
                                  <w:noProof/>
                                </w:rPr>
                                <w:t>27</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BDE62"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6B2338" w:rsidRPr="00EA4DA9" w:rsidRDefault="006B2338" w:rsidP="004E1D2D">
                      <w:pPr>
                        <w:pStyle w:val="Caption"/>
                        <w:jc w:val="center"/>
                        <w:rPr>
                          <w:noProof/>
                        </w:rPr>
                      </w:pPr>
                      <w:r>
                        <w:t xml:space="preserve">Figure </w:t>
                      </w:r>
                      <w:fldSimple w:instr=" SEQ Figure \* ARABIC ">
                        <w:r>
                          <w:rPr>
                            <w:noProof/>
                          </w:rPr>
                          <w:t>27</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55DF2BB8" wp14:editId="6D9D1EF0">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53" w:name="_Toc433470872"/>
      <w:r>
        <w:lastRenderedPageBreak/>
        <w:t>Peripheral Power Switch</w:t>
      </w:r>
      <w:bookmarkEnd w:id="53"/>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3FB8C902" wp14:editId="2F043A4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D267F1">
          <w:rPr>
            <w:noProof/>
          </w:rPr>
          <w:t>28</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503B9200" wp14:editId="185CE14B">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6B2338" w:rsidRDefault="006B2338" w:rsidP="005115B3">
                            <w:pPr>
                              <w:pStyle w:val="Caption"/>
                              <w:jc w:val="center"/>
                              <w:rPr>
                                <w:noProof/>
                              </w:rPr>
                            </w:pPr>
                            <w:r>
                              <w:t xml:space="preserve">Figure </w:t>
                            </w:r>
                            <w:fldSimple w:instr=" SEQ Figure \* ARABIC ">
                              <w:r>
                                <w:rPr>
                                  <w:noProof/>
                                </w:rPr>
                                <w:t>29</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9200"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6B2338" w:rsidRDefault="006B2338" w:rsidP="005115B3">
                      <w:pPr>
                        <w:pStyle w:val="Caption"/>
                        <w:jc w:val="center"/>
                        <w:rPr>
                          <w:noProof/>
                        </w:rPr>
                      </w:pPr>
                      <w:r>
                        <w:t xml:space="preserve">Figure </w:t>
                      </w:r>
                      <w:fldSimple w:instr=" SEQ Figure \* ARABIC ">
                        <w:r>
                          <w:rPr>
                            <w:noProof/>
                          </w:rPr>
                          <w:t>29</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3E3BC52D" wp14:editId="16081B67">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54" w:name="_Toc433470873"/>
      <w:r>
        <w:t>Programmable Load Regulator</w:t>
      </w:r>
      <w:bookmarkEnd w:id="54"/>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500FFFE8" wp14:editId="10D937AF">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D267F1">
          <w:rPr>
            <w:noProof/>
          </w:rPr>
          <w:t>30</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7839E43A" wp14:editId="5FF572FD">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6B2338" w:rsidRPr="00312621" w:rsidRDefault="006B2338" w:rsidP="000F0065">
                            <w:pPr>
                              <w:pStyle w:val="Caption"/>
                              <w:jc w:val="center"/>
                              <w:rPr>
                                <w:noProof/>
                              </w:rPr>
                            </w:pPr>
                            <w:r>
                              <w:t xml:space="preserve">Figure </w:t>
                            </w:r>
                            <w:fldSimple w:instr=" SEQ Figure \* ARABIC ">
                              <w:r>
                                <w:rPr>
                                  <w:noProof/>
                                </w:rPr>
                                <w:t>31</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E43A"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6B2338" w:rsidRPr="00312621" w:rsidRDefault="006B2338" w:rsidP="000F0065">
                      <w:pPr>
                        <w:pStyle w:val="Caption"/>
                        <w:jc w:val="center"/>
                        <w:rPr>
                          <w:noProof/>
                        </w:rPr>
                      </w:pPr>
                      <w:r>
                        <w:t xml:space="preserve">Figure </w:t>
                      </w:r>
                      <w:fldSimple w:instr=" SEQ Figure \* ARABIC ">
                        <w:r>
                          <w:rPr>
                            <w:noProof/>
                          </w:rPr>
                          <w:t>31</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66493FBB" wp14:editId="231ED163">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13DC5" w:rsidRDefault="00EA34D4" w:rsidP="00EA34D4">
      <w:pPr>
        <w:pStyle w:val="Heading1"/>
      </w:pPr>
      <w:bookmarkStart w:id="55" w:name="_Ref432968407"/>
      <w:bookmarkStart w:id="56" w:name="_Toc433470874"/>
      <w:bookmarkStart w:id="57" w:name="_Ref432967088"/>
      <w:r>
        <w:lastRenderedPageBreak/>
        <w:t>Appendix A</w:t>
      </w:r>
      <w:bookmarkEnd w:id="55"/>
      <w:bookmarkEnd w:id="56"/>
    </w:p>
    <w:p w:rsidR="00EA34D4" w:rsidRDefault="00EA34D4" w:rsidP="00B13DC5">
      <w:pPr>
        <w:pStyle w:val="Heading2"/>
      </w:pPr>
      <w:bookmarkStart w:id="58" w:name="_Toc433470875"/>
      <w:r>
        <w:t xml:space="preserve">PEGMA </w:t>
      </w:r>
      <w:bookmarkEnd w:id="57"/>
      <w:bookmarkEnd w:id="58"/>
      <w:r w:rsidR="006B2338">
        <w:t>Schematic</w:t>
      </w:r>
    </w:p>
    <w:p w:rsidR="00EA34D4" w:rsidRDefault="00EA34D4" w:rsidP="00EA34D4">
      <w:pPr>
        <w:pStyle w:val="ListParagraph"/>
        <w:numPr>
          <w:ilvl w:val="0"/>
          <w:numId w:val="7"/>
        </w:numPr>
        <w:jc w:val="left"/>
      </w:pPr>
      <w:r>
        <w:t>Microcontroller pinout and SRAM connection</w:t>
      </w:r>
    </w:p>
    <w:p w:rsidR="00EA34D4" w:rsidRDefault="00EA34D4" w:rsidP="00EA34D4">
      <w:pPr>
        <w:pStyle w:val="ListParagraph"/>
        <w:numPr>
          <w:ilvl w:val="0"/>
          <w:numId w:val="7"/>
        </w:numPr>
        <w:jc w:val="left"/>
      </w:pPr>
      <w:r>
        <w:t>Renewable input boost circuitry, measurement and modulation</w:t>
      </w:r>
    </w:p>
    <w:p w:rsidR="0014629A" w:rsidRDefault="0014629A" w:rsidP="00EA34D4">
      <w:pPr>
        <w:pStyle w:val="ListParagraph"/>
        <w:numPr>
          <w:ilvl w:val="0"/>
          <w:numId w:val="7"/>
        </w:numPr>
        <w:jc w:val="left"/>
      </w:pPr>
      <w:r>
        <w:t>Energy storage and peripheral boost circuitry</w:t>
      </w:r>
    </w:p>
    <w:p w:rsidR="0014629A" w:rsidRDefault="0014629A" w:rsidP="00EA34D4">
      <w:pPr>
        <w:pStyle w:val="ListParagraph"/>
        <w:numPr>
          <w:ilvl w:val="0"/>
          <w:numId w:val="7"/>
        </w:numPr>
        <w:jc w:val="left"/>
      </w:pPr>
      <w:r>
        <w:t>Stepdown power supplies (peripheral domains)</w:t>
      </w:r>
    </w:p>
    <w:p w:rsidR="0014629A" w:rsidRDefault="0014629A" w:rsidP="00EA34D4">
      <w:pPr>
        <w:pStyle w:val="ListParagraph"/>
        <w:numPr>
          <w:ilvl w:val="0"/>
          <w:numId w:val="7"/>
        </w:numPr>
        <w:jc w:val="left"/>
      </w:pPr>
      <w:r>
        <w:t>Peripheral domain current measurement</w:t>
      </w:r>
    </w:p>
    <w:p w:rsidR="0014629A" w:rsidRDefault="0014629A" w:rsidP="00EA34D4">
      <w:pPr>
        <w:pStyle w:val="ListParagraph"/>
        <w:numPr>
          <w:ilvl w:val="0"/>
          <w:numId w:val="7"/>
        </w:numPr>
        <w:jc w:val="left"/>
      </w:pPr>
      <w:r>
        <w:t>Peripherals under test</w:t>
      </w:r>
    </w:p>
    <w:p w:rsidR="0014629A" w:rsidRDefault="0014629A" w:rsidP="00EA34D4">
      <w:pPr>
        <w:pStyle w:val="ListParagraph"/>
        <w:numPr>
          <w:ilvl w:val="0"/>
          <w:numId w:val="7"/>
        </w:numPr>
        <w:jc w:val="left"/>
      </w:pPr>
      <w:r>
        <w:t>Communications peripherals</w:t>
      </w:r>
    </w:p>
    <w:p w:rsidR="0014629A" w:rsidRPr="00EA34D4" w:rsidRDefault="0014629A" w:rsidP="00EA34D4">
      <w:pPr>
        <w:pStyle w:val="ListParagraph"/>
        <w:numPr>
          <w:ilvl w:val="0"/>
          <w:numId w:val="7"/>
        </w:numPr>
        <w:jc w:val="left"/>
      </w:pPr>
      <w:r>
        <w:t>Analog domain</w:t>
      </w:r>
    </w:p>
    <w:p w:rsidR="0014629A" w:rsidRDefault="0014629A" w:rsidP="00EA34D4">
      <w:pPr>
        <w:jc w:val="left"/>
        <w:sectPr w:rsidR="0014629A" w:rsidSect="0014629A">
          <w:pgSz w:w="12240" w:h="15840"/>
          <w:pgMar w:top="1440" w:right="1440" w:bottom="1440" w:left="1440" w:header="720" w:footer="720" w:gutter="0"/>
          <w:cols w:space="720"/>
          <w:docGrid w:linePitch="360"/>
        </w:sectPr>
      </w:pPr>
    </w:p>
    <w:p w:rsidR="00EA34D4" w:rsidRDefault="00EA34D4" w:rsidP="00EA34D4">
      <w:pPr>
        <w:jc w:val="left"/>
      </w:pPr>
    </w:p>
    <w:p w:rsidR="00EA34D4" w:rsidRPr="00EA34D4" w:rsidRDefault="00EA34D4" w:rsidP="00EA34D4">
      <w:r>
        <w:rPr>
          <w:noProof/>
        </w:rPr>
        <w:drawing>
          <wp:anchor distT="0" distB="0" distL="114300" distR="114300" simplePos="0" relativeHeight="251668480" behindDoc="0" locked="0" layoutInCell="1" allowOverlap="1" wp14:anchorId="09EA9C25" wp14:editId="0874E633">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pPr>
        <w:sectPr w:rsidR="00EA34D4" w:rsidSect="00140A98">
          <w:pgSz w:w="15840" w:h="12240" w:orient="landscape"/>
          <w:pgMar w:top="1440" w:right="1440" w:bottom="1440" w:left="1440" w:header="720" w:footer="720" w:gutter="0"/>
          <w:cols w:space="720"/>
          <w:docGrid w:linePitch="360"/>
        </w:sectPr>
      </w:pPr>
    </w:p>
    <w:p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014FB39D" wp14:editId="69AA49E7">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2576" behindDoc="0" locked="0" layoutInCell="1" allowOverlap="1" wp14:anchorId="7FC2BE14" wp14:editId="6D03023E">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r>
        <w:rPr>
          <w:noProof/>
        </w:rPr>
        <w:lastRenderedPageBreak/>
        <w:drawing>
          <wp:anchor distT="0" distB="0" distL="114300" distR="114300" simplePos="0" relativeHeight="251674624" behindDoc="0" locked="0" layoutInCell="1" allowOverlap="1" wp14:anchorId="679B7E18" wp14:editId="53414AB1">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6672" behindDoc="0" locked="0" layoutInCell="1" allowOverlap="1" wp14:anchorId="5AA3DF76" wp14:editId="5BC09BB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7696" behindDoc="0" locked="0" layoutInCell="1" allowOverlap="1" wp14:anchorId="720F6986" wp14:editId="54503995">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8720" behindDoc="0" locked="0" layoutInCell="1" allowOverlap="1" wp14:anchorId="57521618" wp14:editId="032670F0">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7837CE7B" wp14:editId="0FF94976">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BDF" w:rsidRDefault="00E81BDF" w:rsidP="004E1D2D">
      <w:pPr>
        <w:spacing w:after="0" w:line="240" w:lineRule="auto"/>
      </w:pPr>
      <w:r>
        <w:separator/>
      </w:r>
    </w:p>
  </w:endnote>
  <w:endnote w:type="continuationSeparator" w:id="0">
    <w:p w:rsidR="00E81BDF" w:rsidRDefault="00E81BDF"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BDF" w:rsidRDefault="00E81BDF" w:rsidP="004E1D2D">
      <w:pPr>
        <w:spacing w:after="0" w:line="240" w:lineRule="auto"/>
      </w:pPr>
      <w:r>
        <w:separator/>
      </w:r>
    </w:p>
  </w:footnote>
  <w:footnote w:type="continuationSeparator" w:id="0">
    <w:p w:rsidR="00E81BDF" w:rsidRDefault="00E81BDF"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4"/>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6BE2"/>
    <w:rsid w:val="000B2ADF"/>
    <w:rsid w:val="000E4376"/>
    <w:rsid w:val="000E450A"/>
    <w:rsid w:val="000F0065"/>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F3583"/>
    <w:rsid w:val="001F7515"/>
    <w:rsid w:val="00212420"/>
    <w:rsid w:val="00235520"/>
    <w:rsid w:val="002449C8"/>
    <w:rsid w:val="00256439"/>
    <w:rsid w:val="0026395E"/>
    <w:rsid w:val="00266BD8"/>
    <w:rsid w:val="002705D1"/>
    <w:rsid w:val="0028175A"/>
    <w:rsid w:val="002917AA"/>
    <w:rsid w:val="00297E54"/>
    <w:rsid w:val="002A3470"/>
    <w:rsid w:val="002A5395"/>
    <w:rsid w:val="002C08F7"/>
    <w:rsid w:val="002D4B46"/>
    <w:rsid w:val="002E4686"/>
    <w:rsid w:val="003043B3"/>
    <w:rsid w:val="00315188"/>
    <w:rsid w:val="0034673B"/>
    <w:rsid w:val="00355583"/>
    <w:rsid w:val="003716EA"/>
    <w:rsid w:val="00373A71"/>
    <w:rsid w:val="00384927"/>
    <w:rsid w:val="00395A11"/>
    <w:rsid w:val="003B0D6A"/>
    <w:rsid w:val="003C5815"/>
    <w:rsid w:val="003E197D"/>
    <w:rsid w:val="003F1F75"/>
    <w:rsid w:val="00407799"/>
    <w:rsid w:val="004102DE"/>
    <w:rsid w:val="0042214E"/>
    <w:rsid w:val="00432A9E"/>
    <w:rsid w:val="00447210"/>
    <w:rsid w:val="00454240"/>
    <w:rsid w:val="004542E7"/>
    <w:rsid w:val="00454943"/>
    <w:rsid w:val="00460CA5"/>
    <w:rsid w:val="00495D36"/>
    <w:rsid w:val="00497346"/>
    <w:rsid w:val="004A6C26"/>
    <w:rsid w:val="004D2E08"/>
    <w:rsid w:val="004D6D9E"/>
    <w:rsid w:val="004E003E"/>
    <w:rsid w:val="004E1D2D"/>
    <w:rsid w:val="005115B3"/>
    <w:rsid w:val="005178E7"/>
    <w:rsid w:val="00535D4E"/>
    <w:rsid w:val="005362D0"/>
    <w:rsid w:val="00537A33"/>
    <w:rsid w:val="0055171E"/>
    <w:rsid w:val="005563DF"/>
    <w:rsid w:val="00557E16"/>
    <w:rsid w:val="00574C7D"/>
    <w:rsid w:val="0058596E"/>
    <w:rsid w:val="005963B4"/>
    <w:rsid w:val="005E4B8C"/>
    <w:rsid w:val="00610B35"/>
    <w:rsid w:val="00616CA2"/>
    <w:rsid w:val="0062219E"/>
    <w:rsid w:val="006270CE"/>
    <w:rsid w:val="006336DE"/>
    <w:rsid w:val="00633E5C"/>
    <w:rsid w:val="006714C1"/>
    <w:rsid w:val="006773A1"/>
    <w:rsid w:val="006B2338"/>
    <w:rsid w:val="006E7EAB"/>
    <w:rsid w:val="006F182A"/>
    <w:rsid w:val="007422F2"/>
    <w:rsid w:val="00766748"/>
    <w:rsid w:val="007753C2"/>
    <w:rsid w:val="00786112"/>
    <w:rsid w:val="00793612"/>
    <w:rsid w:val="007A1ACB"/>
    <w:rsid w:val="007C52F2"/>
    <w:rsid w:val="007C79A3"/>
    <w:rsid w:val="007E58F8"/>
    <w:rsid w:val="007F7DE5"/>
    <w:rsid w:val="00815E56"/>
    <w:rsid w:val="00824886"/>
    <w:rsid w:val="00832FD7"/>
    <w:rsid w:val="00836BFD"/>
    <w:rsid w:val="00863DF2"/>
    <w:rsid w:val="0087241B"/>
    <w:rsid w:val="00877E93"/>
    <w:rsid w:val="008C6F4B"/>
    <w:rsid w:val="008D173C"/>
    <w:rsid w:val="008D41F8"/>
    <w:rsid w:val="008E48F0"/>
    <w:rsid w:val="008E5FCD"/>
    <w:rsid w:val="008F5E63"/>
    <w:rsid w:val="00915187"/>
    <w:rsid w:val="009241D6"/>
    <w:rsid w:val="00925644"/>
    <w:rsid w:val="00937781"/>
    <w:rsid w:val="00937907"/>
    <w:rsid w:val="00941887"/>
    <w:rsid w:val="00957CA6"/>
    <w:rsid w:val="00966B69"/>
    <w:rsid w:val="00970CA4"/>
    <w:rsid w:val="009906EB"/>
    <w:rsid w:val="009958A1"/>
    <w:rsid w:val="009A77AB"/>
    <w:rsid w:val="009B277D"/>
    <w:rsid w:val="009B2824"/>
    <w:rsid w:val="009B34A6"/>
    <w:rsid w:val="00A1710E"/>
    <w:rsid w:val="00A20DAD"/>
    <w:rsid w:val="00A37808"/>
    <w:rsid w:val="00A755D3"/>
    <w:rsid w:val="00A860C6"/>
    <w:rsid w:val="00AA5CE3"/>
    <w:rsid w:val="00AA607F"/>
    <w:rsid w:val="00AA69B9"/>
    <w:rsid w:val="00AB0DB7"/>
    <w:rsid w:val="00AC2848"/>
    <w:rsid w:val="00AC4456"/>
    <w:rsid w:val="00AC5B34"/>
    <w:rsid w:val="00AC73C2"/>
    <w:rsid w:val="00AD2B39"/>
    <w:rsid w:val="00AD3A22"/>
    <w:rsid w:val="00AD485A"/>
    <w:rsid w:val="00AE1CD3"/>
    <w:rsid w:val="00B13DC5"/>
    <w:rsid w:val="00B33B0E"/>
    <w:rsid w:val="00B37240"/>
    <w:rsid w:val="00B42498"/>
    <w:rsid w:val="00B42932"/>
    <w:rsid w:val="00B52DC5"/>
    <w:rsid w:val="00B74EFA"/>
    <w:rsid w:val="00B771B2"/>
    <w:rsid w:val="00B97978"/>
    <w:rsid w:val="00BE282B"/>
    <w:rsid w:val="00BF1FB1"/>
    <w:rsid w:val="00C3323A"/>
    <w:rsid w:val="00C361DF"/>
    <w:rsid w:val="00C62E15"/>
    <w:rsid w:val="00C77629"/>
    <w:rsid w:val="00C84894"/>
    <w:rsid w:val="00C87CD3"/>
    <w:rsid w:val="00CA2496"/>
    <w:rsid w:val="00CB1849"/>
    <w:rsid w:val="00CB67E8"/>
    <w:rsid w:val="00CD06F4"/>
    <w:rsid w:val="00CE0915"/>
    <w:rsid w:val="00CE6127"/>
    <w:rsid w:val="00D03DAE"/>
    <w:rsid w:val="00D163F9"/>
    <w:rsid w:val="00D267F1"/>
    <w:rsid w:val="00D54478"/>
    <w:rsid w:val="00D86DEF"/>
    <w:rsid w:val="00D87A63"/>
    <w:rsid w:val="00DA256A"/>
    <w:rsid w:val="00DA333A"/>
    <w:rsid w:val="00DB4844"/>
    <w:rsid w:val="00DB4A05"/>
    <w:rsid w:val="00DB5499"/>
    <w:rsid w:val="00DE0A5D"/>
    <w:rsid w:val="00E05232"/>
    <w:rsid w:val="00E1729B"/>
    <w:rsid w:val="00E446C0"/>
    <w:rsid w:val="00E62851"/>
    <w:rsid w:val="00E642D6"/>
    <w:rsid w:val="00E7171E"/>
    <w:rsid w:val="00E77936"/>
    <w:rsid w:val="00E81BDF"/>
    <w:rsid w:val="00EA34D4"/>
    <w:rsid w:val="00EB4486"/>
    <w:rsid w:val="00EC3CA4"/>
    <w:rsid w:val="00ED2A4C"/>
    <w:rsid w:val="00EE75EA"/>
    <w:rsid w:val="00F059DE"/>
    <w:rsid w:val="00F31595"/>
    <w:rsid w:val="00F33E93"/>
    <w:rsid w:val="00F53470"/>
    <w:rsid w:val="00F64E47"/>
    <w:rsid w:val="00F863A4"/>
    <w:rsid w:val="00FA0697"/>
    <w:rsid w:val="00FB0AB6"/>
    <w:rsid w:val="00FB7F4F"/>
    <w:rsid w:val="00FC0896"/>
    <w:rsid w:val="00FC2039"/>
    <w:rsid w:val="00FC4F06"/>
    <w:rsid w:val="00FC6DF5"/>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357337840"/>
        <c:axId val="357338232"/>
      </c:lineChart>
      <c:catAx>
        <c:axId val="357337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338232"/>
        <c:crosses val="autoZero"/>
        <c:auto val="1"/>
        <c:lblAlgn val="ctr"/>
        <c:lblOffset val="100"/>
        <c:noMultiLvlLbl val="0"/>
      </c:catAx>
      <c:valAx>
        <c:axId val="357338232"/>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337840"/>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ACEA8048-533F-4ACA-BC82-A9EAC284C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9512</Words>
  <Characters>54224</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2</cp:revision>
  <dcterms:created xsi:type="dcterms:W3CDTF">2015-10-27T05:13:00Z</dcterms:created>
  <dcterms:modified xsi:type="dcterms:W3CDTF">2015-10-27T05:13:00Z</dcterms:modified>
</cp:coreProperties>
</file>